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6B4F" w14:textId="77777777" w:rsidR="00F84E3B" w:rsidRDefault="00F84E3B" w:rsidP="00CC0EC7">
      <w:pPr>
        <w:jc w:val="right"/>
      </w:pPr>
    </w:p>
    <w:p w14:paraId="1F8D8454" w14:textId="77777777" w:rsidR="008B79B1" w:rsidRDefault="008B79B1"/>
    <w:p w14:paraId="1A1DA0B1" w14:textId="77777777" w:rsidR="008B79B1" w:rsidRPr="008B79B1" w:rsidRDefault="008B79B1" w:rsidP="00F25EB1">
      <w:pPr>
        <w:spacing w:line="360" w:lineRule="auto"/>
        <w:jc w:val="center"/>
        <w:rPr>
          <w:b/>
          <w:bCs/>
          <w:sz w:val="28"/>
          <w:szCs w:val="28"/>
        </w:rPr>
      </w:pPr>
      <w:r w:rsidRPr="008B79B1">
        <w:rPr>
          <w:b/>
          <w:bCs/>
          <w:sz w:val="28"/>
          <w:szCs w:val="28"/>
        </w:rPr>
        <w:t>OGŁOSZENIE O PISEMNYM PRZETARGU NIEOGRANICZONYM</w:t>
      </w:r>
    </w:p>
    <w:p w14:paraId="1F4D6D4C" w14:textId="77777777" w:rsidR="008B79B1" w:rsidRDefault="008B79B1" w:rsidP="00F25EB1">
      <w:pPr>
        <w:spacing w:line="360" w:lineRule="auto"/>
        <w:rPr>
          <w:b/>
          <w:bCs/>
        </w:rPr>
      </w:pPr>
    </w:p>
    <w:p w14:paraId="41FA365E" w14:textId="2326B729" w:rsidR="008B79B1" w:rsidRPr="008B79B1" w:rsidRDefault="008B79B1" w:rsidP="00F25EB1">
      <w:pPr>
        <w:spacing w:line="360" w:lineRule="auto"/>
        <w:contextualSpacing/>
        <w:rPr>
          <w:b/>
          <w:bCs/>
        </w:rPr>
      </w:pPr>
      <w:r w:rsidRPr="008B79B1">
        <w:rPr>
          <w:b/>
          <w:bCs/>
        </w:rPr>
        <w:t>ZAMAWIAJĄCY</w:t>
      </w:r>
      <w:r>
        <w:rPr>
          <w:b/>
          <w:bCs/>
        </w:rPr>
        <w:t>:</w:t>
      </w:r>
    </w:p>
    <w:p w14:paraId="7DAA5893" w14:textId="42F4BCC2" w:rsidR="008B79B1" w:rsidRDefault="008B79B1" w:rsidP="00F25EB1">
      <w:pPr>
        <w:spacing w:line="360" w:lineRule="auto"/>
        <w:contextualSpacing/>
      </w:pPr>
      <w:r>
        <w:t>POLSKI ZWIĄZEK DZIAŁKOWCÓW</w:t>
      </w:r>
    </w:p>
    <w:p w14:paraId="0B14FB0A" w14:textId="11E0727D" w:rsidR="008B79B1" w:rsidRDefault="008B79B1" w:rsidP="00F25EB1">
      <w:pPr>
        <w:spacing w:line="360" w:lineRule="auto"/>
        <w:contextualSpacing/>
      </w:pPr>
      <w:r>
        <w:t xml:space="preserve">STOWARZYSZENIE OGRODOWE W WARSZAWIE </w:t>
      </w:r>
    </w:p>
    <w:p w14:paraId="6EB846F3" w14:textId="0750F40D" w:rsidR="008B79B1" w:rsidRDefault="008B79B1" w:rsidP="00F25EB1">
      <w:pPr>
        <w:spacing w:line="360" w:lineRule="auto"/>
        <w:contextualSpacing/>
      </w:pPr>
      <w:r>
        <w:t>RODZINNY OGRÓD DZIAŁKOWY IM. T. KOŚCIUSZKI W USTCE</w:t>
      </w:r>
    </w:p>
    <w:p w14:paraId="5D8C21E3" w14:textId="77777777" w:rsidR="008B79B1" w:rsidRDefault="008B79B1" w:rsidP="00F25EB1">
      <w:pPr>
        <w:spacing w:line="360" w:lineRule="auto"/>
        <w:contextualSpacing/>
      </w:pPr>
      <w:r>
        <w:t>ul. Polna 24 skr. Poczt. 27, 76-270 Ustka,</w:t>
      </w:r>
    </w:p>
    <w:p w14:paraId="20855796" w14:textId="5191B6FC" w:rsidR="008B79B1" w:rsidRDefault="008B79B1" w:rsidP="00F25EB1">
      <w:pPr>
        <w:spacing w:line="360" w:lineRule="auto"/>
        <w:contextualSpacing/>
      </w:pPr>
      <w:r>
        <w:t>reprezentowany przez: Prezesa Związku -Czarneckiego Zdzisława; tel. 502</w:t>
      </w:r>
      <w:r w:rsidR="00044DF0">
        <w:t> </w:t>
      </w:r>
      <w:r>
        <w:t>173</w:t>
      </w:r>
      <w:r w:rsidR="00044DF0">
        <w:t xml:space="preserve"> </w:t>
      </w:r>
      <w:r>
        <w:t>714</w:t>
      </w:r>
    </w:p>
    <w:p w14:paraId="1A2443A3" w14:textId="77777777" w:rsidR="008B79B1" w:rsidRPr="00822C1C" w:rsidRDefault="008B79B1" w:rsidP="00F25EB1">
      <w:pPr>
        <w:spacing w:line="360" w:lineRule="auto"/>
        <w:contextualSpacing/>
        <w:jc w:val="both"/>
        <w:rPr>
          <w:b/>
          <w:bCs/>
        </w:rPr>
      </w:pPr>
    </w:p>
    <w:p w14:paraId="11B70CA9" w14:textId="310984FF" w:rsidR="008B79B1" w:rsidRPr="00822C1C" w:rsidRDefault="008B79B1" w:rsidP="00F25EB1">
      <w:pPr>
        <w:spacing w:line="360" w:lineRule="auto"/>
        <w:contextualSpacing/>
        <w:jc w:val="both"/>
        <w:rPr>
          <w:b/>
          <w:bCs/>
        </w:rPr>
      </w:pPr>
      <w:r w:rsidRPr="00822C1C">
        <w:rPr>
          <w:b/>
          <w:bCs/>
        </w:rPr>
        <w:t xml:space="preserve">ogłasza pisemny przetarg nieograniczony </w:t>
      </w:r>
      <w:bookmarkStart w:id="0" w:name="_Hlk159413717"/>
      <w:r w:rsidRPr="00822C1C">
        <w:rPr>
          <w:b/>
          <w:bCs/>
        </w:rPr>
        <w:t>na remont wyeksploatowanej sieci wodociągowej wraz z przyłączami znajdującymi się na terenie ROD Im. T. Kościuszki w Ustce, gmina Ustka</w:t>
      </w:r>
      <w:bookmarkEnd w:id="0"/>
      <w:r w:rsidR="005E1C22">
        <w:rPr>
          <w:b/>
          <w:bCs/>
        </w:rPr>
        <w:t xml:space="preserve"> na sektorze Zimowiska</w:t>
      </w:r>
    </w:p>
    <w:p w14:paraId="36B56A7E" w14:textId="77777777" w:rsidR="008B79B1" w:rsidRDefault="008B79B1" w:rsidP="00F25EB1">
      <w:pPr>
        <w:spacing w:line="360" w:lineRule="auto"/>
        <w:contextualSpacing/>
        <w:jc w:val="both"/>
      </w:pPr>
    </w:p>
    <w:p w14:paraId="1BDEA90D" w14:textId="77777777" w:rsidR="008B79B1" w:rsidRDefault="008B79B1" w:rsidP="00F25EB1">
      <w:pPr>
        <w:tabs>
          <w:tab w:val="left" w:pos="0"/>
          <w:tab w:val="left" w:pos="284"/>
        </w:tabs>
        <w:spacing w:after="0" w:line="360" w:lineRule="auto"/>
        <w:contextualSpacing/>
        <w:jc w:val="both"/>
      </w:pPr>
      <w:r>
        <w:t>Postępowanie jest prowadzone w oparciu o przepisy:</w:t>
      </w:r>
    </w:p>
    <w:p w14:paraId="7906E529" w14:textId="6C7D906B" w:rsidR="008B79B1" w:rsidRDefault="008B79B1" w:rsidP="00F25EB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</w:pPr>
      <w:r>
        <w:t xml:space="preserve"> Ustawy Kodeks Cywilny z dnia 23 kwietnia 1964 r. (Dz. U. z 1964 r. Nr 16, poz. 93 z</w:t>
      </w:r>
      <w:r w:rsidR="00822C1C">
        <w:t xml:space="preserve"> </w:t>
      </w:r>
      <w:r>
        <w:t>późniejszymi zmianami) zwanej dalej ustawą.</w:t>
      </w:r>
    </w:p>
    <w:p w14:paraId="293229F6" w14:textId="50800032" w:rsidR="008B79B1" w:rsidRDefault="008B79B1" w:rsidP="00F25EB1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</w:pPr>
      <w:r>
        <w:t xml:space="preserve"> Uchwały Nr </w:t>
      </w:r>
      <w:r w:rsidR="00822C1C">
        <w:t xml:space="preserve">2/XXII/2023 </w:t>
      </w:r>
      <w:r>
        <w:t>Krajowej Rady Polskiego Związku Działkowców z dnia 1</w:t>
      </w:r>
      <w:r w:rsidR="00822C1C">
        <w:t>5 grudnia 2023r</w:t>
      </w:r>
      <w:r>
        <w:t>. w</w:t>
      </w:r>
      <w:r w:rsidR="00822C1C">
        <w:t xml:space="preserve"> sprawie</w:t>
      </w:r>
      <w:r>
        <w:t xml:space="preserve"> zasad prowadzenia inwestycji i remontów w rodzinnych ogrodach działkowych w Polskim</w:t>
      </w:r>
      <w:r w:rsidR="00822C1C">
        <w:t xml:space="preserve"> </w:t>
      </w:r>
      <w:r>
        <w:t>Związku Działkowców</w:t>
      </w:r>
      <w:r w:rsidR="00822C1C">
        <w:t>.</w:t>
      </w:r>
    </w:p>
    <w:p w14:paraId="2EBE2CA0" w14:textId="77777777" w:rsidR="001F7B61" w:rsidRPr="00844DBB" w:rsidRDefault="001F7B61" w:rsidP="001F1B70">
      <w:pPr>
        <w:pStyle w:val="Akapitzlist"/>
        <w:spacing w:after="0" w:line="360" w:lineRule="auto"/>
        <w:jc w:val="both"/>
        <w:rPr>
          <w:u w:val="single"/>
        </w:rPr>
      </w:pPr>
    </w:p>
    <w:p w14:paraId="04809983" w14:textId="72193A89" w:rsidR="008B79B1" w:rsidRPr="00844DBB" w:rsidRDefault="008B79B1" w:rsidP="00DA4F9C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  <w:rPr>
          <w:b/>
          <w:bCs/>
          <w:sz w:val="24"/>
          <w:szCs w:val="24"/>
          <w:u w:val="single"/>
        </w:rPr>
      </w:pPr>
      <w:r w:rsidRPr="00844DBB">
        <w:rPr>
          <w:b/>
          <w:bCs/>
          <w:sz w:val="24"/>
          <w:szCs w:val="24"/>
          <w:u w:val="single"/>
        </w:rPr>
        <w:t>Przedmiot zamówienia</w:t>
      </w:r>
    </w:p>
    <w:p w14:paraId="3E329620" w14:textId="774FD9B6" w:rsidR="009916E5" w:rsidRDefault="008B79B1" w:rsidP="00CC0EC7">
      <w:pPr>
        <w:spacing w:after="0" w:line="360" w:lineRule="auto"/>
        <w:contextualSpacing/>
        <w:jc w:val="both"/>
      </w:pPr>
      <w:r>
        <w:t xml:space="preserve">Przedmiotem zamówienia jest wykonanie </w:t>
      </w:r>
      <w:r w:rsidR="00822C1C">
        <w:t>remont</w:t>
      </w:r>
      <w:r w:rsidR="009916E5">
        <w:t>u</w:t>
      </w:r>
      <w:r w:rsidR="00822C1C">
        <w:t xml:space="preserve"> wyeksploatowanej sieci</w:t>
      </w:r>
      <w:r>
        <w:t xml:space="preserve"> wodociągowej </w:t>
      </w:r>
      <w:r w:rsidR="00822C1C">
        <w:t xml:space="preserve">na odcinku </w:t>
      </w:r>
      <w:r w:rsidR="00E606AB">
        <w:t xml:space="preserve">402 m </w:t>
      </w:r>
      <w:r w:rsidR="009916E5">
        <w:t>z rur</w:t>
      </w:r>
      <w:r w:rsidR="00E606AB" w:rsidRPr="00E606AB">
        <w:t xml:space="preserve"> </w:t>
      </w:r>
      <w:r w:rsidR="009916E5">
        <w:t>polichlorku winylu</w:t>
      </w:r>
      <w:r w:rsidR="009916E5" w:rsidRPr="009916E5">
        <w:t xml:space="preserve"> </w:t>
      </w:r>
      <w:r w:rsidR="009916E5" w:rsidRPr="00E606AB">
        <w:t>o</w:t>
      </w:r>
      <w:r w:rsidR="009916E5">
        <w:t xml:space="preserve"> </w:t>
      </w:r>
      <w:r w:rsidR="009916E5" w:rsidRPr="00E606AB">
        <w:t>śr</w:t>
      </w:r>
      <w:r w:rsidR="009916E5">
        <w:t xml:space="preserve">ednicy zewnętrznej </w:t>
      </w:r>
      <w:r w:rsidR="009916E5" w:rsidRPr="00E606AB">
        <w:t>225mm</w:t>
      </w:r>
      <w:r w:rsidR="009916E5">
        <w:t>,</w:t>
      </w:r>
      <w:r w:rsidR="00E606AB" w:rsidRPr="00E606AB">
        <w:t xml:space="preserve"> ciśnieniow</w:t>
      </w:r>
      <w:r w:rsidR="009916E5">
        <w:t>o</w:t>
      </w:r>
      <w:r w:rsidR="00E606AB" w:rsidRPr="00E606AB">
        <w:t xml:space="preserve"> łączon</w:t>
      </w:r>
      <w:r w:rsidR="009916E5">
        <w:t>ych</w:t>
      </w:r>
      <w:r w:rsidR="00E606AB" w:rsidRPr="00E606AB">
        <w:t xml:space="preserve"> na uszczelkę</w:t>
      </w:r>
      <w:r w:rsidR="009916E5">
        <w:t xml:space="preserve"> </w:t>
      </w:r>
      <w:r w:rsidR="00E606AB" w:rsidRPr="00E606AB">
        <w:t>gumową</w:t>
      </w:r>
      <w:r w:rsidR="009916E5">
        <w:t xml:space="preserve"> </w:t>
      </w:r>
      <w:r w:rsidR="00822C1C">
        <w:t xml:space="preserve">wraz z </w:t>
      </w:r>
      <w:r w:rsidR="009916E5">
        <w:t xml:space="preserve">wykonaniem </w:t>
      </w:r>
      <w:r w:rsidR="00822C1C">
        <w:t>14 przyłącz</w:t>
      </w:r>
      <w:r w:rsidR="009916E5">
        <w:t>y</w:t>
      </w:r>
      <w:r w:rsidR="00B548B7">
        <w:t xml:space="preserve"> </w:t>
      </w:r>
      <w:r w:rsidR="009916E5">
        <w:t>o łącznej długości 60 m z rur PE o średnicy zewnętrznej 32-50 mm</w:t>
      </w:r>
      <w:r w:rsidR="00822C1C">
        <w:t xml:space="preserve"> do działek na terenie ROD im. T. Kościuszki w Gminie Ustka</w:t>
      </w:r>
      <w:r w:rsidR="005E1C22">
        <w:t xml:space="preserve"> na sektorze Zimowiska.</w:t>
      </w:r>
      <w:r w:rsidR="00B548B7">
        <w:t xml:space="preserve"> </w:t>
      </w:r>
    </w:p>
    <w:p w14:paraId="0D63B16E" w14:textId="77777777" w:rsidR="00844DBB" w:rsidRDefault="00844DBB" w:rsidP="00DA4F9C">
      <w:pPr>
        <w:spacing w:line="360" w:lineRule="auto"/>
        <w:ind w:left="142" w:hanging="142"/>
        <w:contextualSpacing/>
        <w:jc w:val="both"/>
        <w:rPr>
          <w:b/>
          <w:bCs/>
        </w:rPr>
      </w:pPr>
    </w:p>
    <w:p w14:paraId="31189C47" w14:textId="7F12C02E" w:rsidR="0074156E" w:rsidRPr="00844DBB" w:rsidRDefault="0074156E" w:rsidP="00DA4F9C">
      <w:pPr>
        <w:spacing w:after="0" w:line="360" w:lineRule="auto"/>
        <w:ind w:left="142" w:hanging="142"/>
        <w:contextualSpacing/>
        <w:jc w:val="both"/>
        <w:rPr>
          <w:b/>
          <w:bCs/>
        </w:rPr>
      </w:pPr>
      <w:r w:rsidRPr="00844DBB">
        <w:rPr>
          <w:b/>
          <w:bCs/>
        </w:rPr>
        <w:t>Szczegółowy zakres prac obejmuje:</w:t>
      </w:r>
    </w:p>
    <w:p w14:paraId="380B92F9" w14:textId="121BEBF4" w:rsidR="0074156E" w:rsidRDefault="0074156E" w:rsidP="00DA4F9C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</w:pPr>
      <w:r w:rsidRPr="00844DBB">
        <w:rPr>
          <w:b/>
          <w:bCs/>
        </w:rPr>
        <w:t>prace montażowe</w:t>
      </w:r>
      <w:r w:rsidRPr="00844DBB">
        <w:rPr>
          <w:b/>
          <w:bCs/>
        </w:rPr>
        <w:tab/>
      </w:r>
      <w:r>
        <w:tab/>
      </w:r>
    </w:p>
    <w:p w14:paraId="2F1224DD" w14:textId="0F380001" w:rsidR="0074156E" w:rsidRDefault="0074156E" w:rsidP="00DA4F9C">
      <w:pPr>
        <w:spacing w:after="0" w:line="360" w:lineRule="auto"/>
        <w:ind w:left="142" w:hanging="142"/>
        <w:contextualSpacing/>
        <w:jc w:val="both"/>
      </w:pPr>
      <w:r>
        <w:t>-</w:t>
      </w:r>
      <w:r w:rsidR="00844DBB">
        <w:t xml:space="preserve"> </w:t>
      </w:r>
      <w:r>
        <w:t>wymiana rurociągu z polichlorku winylu na odcinku 402m</w:t>
      </w:r>
    </w:p>
    <w:p w14:paraId="661CF3EC" w14:textId="23DD4992" w:rsidR="0074156E" w:rsidRDefault="0074156E" w:rsidP="00DA4F9C">
      <w:pPr>
        <w:spacing w:after="0" w:line="360" w:lineRule="auto"/>
        <w:ind w:left="142" w:hanging="142"/>
        <w:contextualSpacing/>
        <w:jc w:val="both"/>
      </w:pPr>
      <w:r>
        <w:t>- montaż kompensacj</w:t>
      </w:r>
      <w:r w:rsidR="00844DBB">
        <w:t>i</w:t>
      </w:r>
      <w:r>
        <w:t xml:space="preserve"> rurociągu sieci wodociągowej </w:t>
      </w:r>
    </w:p>
    <w:p w14:paraId="7FC68311" w14:textId="4CDC7C13" w:rsidR="0074156E" w:rsidRDefault="0074156E" w:rsidP="00DA4F9C">
      <w:pPr>
        <w:spacing w:after="0" w:line="360" w:lineRule="auto"/>
        <w:ind w:left="142" w:hanging="142"/>
        <w:contextualSpacing/>
        <w:jc w:val="both"/>
      </w:pPr>
      <w:r>
        <w:lastRenderedPageBreak/>
        <w:t>- wykonanie 14 przyłączy wodociągow</w:t>
      </w:r>
      <w:r w:rsidR="005E1C22">
        <w:t>ych</w:t>
      </w:r>
      <w:r>
        <w:t xml:space="preserve"> z rur ciśnieniowych na odcinku 60 m</w:t>
      </w:r>
    </w:p>
    <w:p w14:paraId="7D9F1750" w14:textId="35B6AD35" w:rsidR="0074156E" w:rsidRDefault="0074156E" w:rsidP="00DA4F9C">
      <w:pPr>
        <w:spacing w:after="0" w:line="360" w:lineRule="auto"/>
        <w:ind w:left="142" w:hanging="142"/>
        <w:contextualSpacing/>
        <w:jc w:val="both"/>
      </w:pPr>
      <w:r>
        <w:t>- wykonanie 14 nawiertek na rurociąg z PCV o śr. zew. 160-225mm</w:t>
      </w:r>
    </w:p>
    <w:p w14:paraId="5B4E46E1" w14:textId="047B6F3A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montaż kształtek ciśnieniowych PE, PEHD o połączeniach zgrzewalno-kołnierzowych zwężka 250/150 o śr. zew. do 90</w:t>
      </w:r>
      <w:r>
        <w:t xml:space="preserve"> </w:t>
      </w:r>
      <w:r w:rsidR="0074156E">
        <w:t>mm</w:t>
      </w:r>
    </w:p>
    <w:p w14:paraId="65021874" w14:textId="3C89D3AB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-montaż </w:t>
      </w:r>
      <w:r w:rsidR="0074156E">
        <w:t>zasuw</w:t>
      </w:r>
      <w:r>
        <w:t>y</w:t>
      </w:r>
      <w:r w:rsidR="0074156E">
        <w:t xml:space="preserve"> żeliwn</w:t>
      </w:r>
      <w:r>
        <w:t>ej</w:t>
      </w:r>
      <w:r w:rsidR="0074156E">
        <w:t xml:space="preserve"> klinow</w:t>
      </w:r>
      <w:r>
        <w:t>ej</w:t>
      </w:r>
      <w:r w:rsidR="0074156E">
        <w:t xml:space="preserve"> owaln</w:t>
      </w:r>
      <w:r>
        <w:t>ej</w:t>
      </w:r>
      <w:r w:rsidR="0074156E">
        <w:t xml:space="preserve"> kołnierzow</w:t>
      </w:r>
      <w:r>
        <w:t>ej</w:t>
      </w:r>
      <w:r w:rsidR="0074156E">
        <w:t xml:space="preserve"> z obudową </w:t>
      </w:r>
    </w:p>
    <w:p w14:paraId="6DD456E9" w14:textId="6340E6E8" w:rsidR="00F90127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-montaż 14 </w:t>
      </w:r>
      <w:r w:rsidR="0074156E">
        <w:t>zasuw żeliwn</w:t>
      </w:r>
      <w:r>
        <w:t>ych</w:t>
      </w:r>
      <w:r w:rsidR="0074156E">
        <w:t xml:space="preserve"> kielichow</w:t>
      </w:r>
      <w:r>
        <w:t>ych</w:t>
      </w:r>
      <w:r w:rsidR="0074156E">
        <w:t xml:space="preserve"> z obudową na rurociągach PCV i PE o śr. </w:t>
      </w:r>
      <w:r w:rsidR="00DA4F9C">
        <w:t>N</w:t>
      </w:r>
      <w:r w:rsidR="0074156E">
        <w:t>ominalnej</w:t>
      </w:r>
      <w:r w:rsidR="00DA4F9C">
        <w:t xml:space="preserve"> </w:t>
      </w:r>
      <w:r w:rsidR="0074156E">
        <w:t>25mm</w:t>
      </w:r>
    </w:p>
    <w:p w14:paraId="34D3CFC7" w14:textId="4DFE625E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dezynfekcja rurociągu o śr. nominalnej 200-250</w:t>
      </w:r>
      <w:r>
        <w:t xml:space="preserve"> </w:t>
      </w:r>
      <w:r w:rsidR="0074156E">
        <w:t xml:space="preserve">mm </w:t>
      </w:r>
      <w:r>
        <w:t xml:space="preserve"> </w:t>
      </w:r>
    </w:p>
    <w:p w14:paraId="3CD6DCCF" w14:textId="0F5D2FA0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wykonanie </w:t>
      </w:r>
      <w:r w:rsidR="0074156E">
        <w:t>próba wodn</w:t>
      </w:r>
      <w:r w:rsidR="005E1C22">
        <w:t>ej</w:t>
      </w:r>
      <w:r w:rsidR="0074156E">
        <w:t xml:space="preserve"> szczelności wodociąg</w:t>
      </w:r>
      <w:r>
        <w:t xml:space="preserve">u </w:t>
      </w:r>
    </w:p>
    <w:p w14:paraId="071D05F6" w14:textId="0614A931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oznakowanie trasy wodociągu</w:t>
      </w:r>
      <w:r>
        <w:t xml:space="preserve"> zgodnie z wymaganiami</w:t>
      </w:r>
      <w:r w:rsidR="0074156E">
        <w:t xml:space="preserve"> </w:t>
      </w:r>
      <w:r>
        <w:t xml:space="preserve">oraz </w:t>
      </w:r>
      <w:r w:rsidR="0074156E">
        <w:t>przykrycie rurociągu wodnego taśmą foliową</w:t>
      </w:r>
    </w:p>
    <w:p w14:paraId="174D1305" w14:textId="79C47457" w:rsidR="0074156E" w:rsidRPr="00844DBB" w:rsidRDefault="0074156E" w:rsidP="00DA4F9C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b/>
          <w:bCs/>
        </w:rPr>
      </w:pPr>
      <w:r w:rsidRPr="00844DBB">
        <w:rPr>
          <w:b/>
          <w:bCs/>
        </w:rPr>
        <w:t>prace ziemne</w:t>
      </w:r>
      <w:r w:rsidRPr="00844DBB">
        <w:rPr>
          <w:b/>
          <w:bCs/>
        </w:rPr>
        <w:tab/>
      </w:r>
      <w:r w:rsidRPr="00844DBB">
        <w:rPr>
          <w:b/>
          <w:bCs/>
        </w:rPr>
        <w:tab/>
      </w:r>
    </w:p>
    <w:p w14:paraId="02DF6563" w14:textId="1489E5A4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 xml:space="preserve">rozebranie </w:t>
      </w:r>
      <w:r>
        <w:t xml:space="preserve">i odbudowa </w:t>
      </w:r>
      <w:r w:rsidR="0074156E">
        <w:t>nawierzchni z płyt betonowych o powierzchni powyżej</w:t>
      </w:r>
      <w:r>
        <w:t xml:space="preserve"> </w:t>
      </w:r>
      <w:r w:rsidR="0074156E">
        <w:t>108</w:t>
      </w:r>
      <w:r>
        <w:t xml:space="preserve"> m</w:t>
      </w:r>
    </w:p>
    <w:p w14:paraId="12860896" w14:textId="295EC50D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wykopy oraz przekopy wykonane na odkład koparkami</w:t>
      </w:r>
      <w:r>
        <w:t xml:space="preserve"> - </w:t>
      </w:r>
      <w:r w:rsidR="0074156E">
        <w:t>1000</w:t>
      </w:r>
      <w:r>
        <w:t xml:space="preserve"> m</w:t>
      </w:r>
      <w:r w:rsidRPr="00F90127">
        <w:rPr>
          <w:vertAlign w:val="superscript"/>
        </w:rPr>
        <w:t>3</w:t>
      </w:r>
    </w:p>
    <w:p w14:paraId="3B040C14" w14:textId="38CB20AB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wykonanie </w:t>
      </w:r>
      <w:r w:rsidR="0074156E">
        <w:t xml:space="preserve">przekopy kontrolne w celu wyszukania niezinwentaryzowanych </w:t>
      </w:r>
      <w:r>
        <w:t>kabli -</w:t>
      </w:r>
      <w:r w:rsidR="0074156E">
        <w:t>120</w:t>
      </w:r>
      <w:r w:rsidRPr="00F90127">
        <w:t xml:space="preserve"> </w:t>
      </w:r>
      <w:r>
        <w:t>m3</w:t>
      </w:r>
    </w:p>
    <w:p w14:paraId="25502DD7" w14:textId="7EF886B9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zasypanie wykopów, zagęszczenie mechaniczne</w:t>
      </w:r>
      <w:r w:rsidRPr="00F90127">
        <w:t xml:space="preserve"> </w:t>
      </w:r>
      <w:r>
        <w:t>-1000 m</w:t>
      </w:r>
      <w:r w:rsidRPr="00F90127">
        <w:rPr>
          <w:vertAlign w:val="superscript"/>
        </w:rPr>
        <w:t>3</w:t>
      </w:r>
    </w:p>
    <w:p w14:paraId="0FFB4B07" w14:textId="3A5D003A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</w:t>
      </w:r>
      <w:r w:rsidR="0074156E">
        <w:t>umocnienie ścian wykopów wraz z rozbiórką</w:t>
      </w:r>
      <w:r>
        <w:t xml:space="preserve"> </w:t>
      </w:r>
      <w:r w:rsidR="0074156E">
        <w:t>600</w:t>
      </w:r>
      <w:r w:rsidRPr="00F90127">
        <w:t xml:space="preserve"> </w:t>
      </w:r>
      <w:r>
        <w:t>m</w:t>
      </w:r>
      <w:r w:rsidRPr="00F90127">
        <w:rPr>
          <w:vertAlign w:val="superscript"/>
        </w:rPr>
        <w:t>2</w:t>
      </w:r>
      <w:r>
        <w:tab/>
      </w:r>
    </w:p>
    <w:p w14:paraId="367A0EAE" w14:textId="65A792F0" w:rsidR="0074156E" w:rsidRDefault="00F90127" w:rsidP="00DA4F9C">
      <w:pPr>
        <w:spacing w:after="0" w:line="360" w:lineRule="auto"/>
        <w:ind w:left="142" w:hanging="142"/>
        <w:contextualSpacing/>
        <w:jc w:val="both"/>
      </w:pPr>
      <w:r>
        <w:t>-</w:t>
      </w:r>
      <w:r w:rsidR="0074156E">
        <w:t>podłoża i obsypki z kruszyw naturalnych dowilżonych</w:t>
      </w:r>
      <w:r>
        <w:t xml:space="preserve"> </w:t>
      </w:r>
      <w:r w:rsidR="0074156E">
        <w:t>230</w:t>
      </w:r>
      <w:r w:rsidRPr="00F90127">
        <w:t xml:space="preserve"> </w:t>
      </w:r>
      <w:r>
        <w:t>m</w:t>
      </w:r>
      <w:r w:rsidRPr="00F90127">
        <w:rPr>
          <w:vertAlign w:val="superscript"/>
        </w:rPr>
        <w:t>3</w:t>
      </w:r>
      <w:r>
        <w:tab/>
      </w:r>
    </w:p>
    <w:p w14:paraId="37AE5167" w14:textId="3A57C166" w:rsidR="00F90127" w:rsidRDefault="00F90127" w:rsidP="00DA4F9C">
      <w:pPr>
        <w:spacing w:after="0" w:line="360" w:lineRule="auto"/>
        <w:ind w:left="142" w:hanging="142"/>
        <w:contextualSpacing/>
        <w:jc w:val="both"/>
        <w:rPr>
          <w:vertAlign w:val="superscript"/>
        </w:rPr>
      </w:pPr>
      <w:r>
        <w:t xml:space="preserve">- wykonanie </w:t>
      </w:r>
      <w:r w:rsidR="0074156E">
        <w:t>pomiar</w:t>
      </w:r>
      <w:r>
        <w:t>ów</w:t>
      </w:r>
      <w:r w:rsidR="0074156E">
        <w:t xml:space="preserve"> przy wykopach fundamentowych</w:t>
      </w:r>
      <w:r>
        <w:t xml:space="preserve"> </w:t>
      </w:r>
      <w:r w:rsidR="0074156E">
        <w:t>-teren pagórkowaty</w:t>
      </w:r>
      <w:r>
        <w:t xml:space="preserve"> na obszarze </w:t>
      </w:r>
      <w:r w:rsidR="0074156E">
        <w:t>1000</w:t>
      </w:r>
      <w:r>
        <w:t>m</w:t>
      </w:r>
      <w:r w:rsidRPr="00F90127">
        <w:rPr>
          <w:vertAlign w:val="superscript"/>
        </w:rPr>
        <w:t>3</w:t>
      </w:r>
    </w:p>
    <w:p w14:paraId="0CFE65A9" w14:textId="6304DA3D" w:rsidR="00F90127" w:rsidRDefault="00F90127" w:rsidP="00DA4F9C">
      <w:pPr>
        <w:spacing w:after="0" w:line="360" w:lineRule="auto"/>
        <w:ind w:left="142" w:hanging="142"/>
        <w:contextualSpacing/>
        <w:jc w:val="both"/>
      </w:pPr>
      <w:r>
        <w:t xml:space="preserve">- wykonanie dokumentacji geodezyjnej powykonawczej </w:t>
      </w:r>
    </w:p>
    <w:p w14:paraId="7EA1C94F" w14:textId="77777777" w:rsidR="00844DBB" w:rsidRDefault="00844DBB" w:rsidP="00DA4F9C">
      <w:pPr>
        <w:spacing w:after="0" w:line="360" w:lineRule="auto"/>
        <w:ind w:left="142" w:hanging="142"/>
        <w:contextualSpacing/>
        <w:jc w:val="both"/>
      </w:pPr>
    </w:p>
    <w:p w14:paraId="2F70E252" w14:textId="43485573" w:rsidR="00F90127" w:rsidRDefault="00F90127" w:rsidP="00DA4F9C">
      <w:pPr>
        <w:spacing w:line="360" w:lineRule="auto"/>
        <w:contextualSpacing/>
        <w:jc w:val="both"/>
      </w:pPr>
      <w:r w:rsidRPr="00F90127">
        <w:t>Zamawiający nie posiada dokumentacji inwentaryzacyjnej geodezyjnej istniejącej sieci lub urządzeń umieszczonych w gruncie w pasie drogi</w:t>
      </w:r>
      <w:r w:rsidR="00CC0EC7">
        <w:t xml:space="preserve"> wewnętrznej</w:t>
      </w:r>
      <w:r w:rsidRPr="00F90127">
        <w:t>, w którym należy dokonać wymiany. Zamawiający wymaga od Wykonawcy wizji lokalnej, którą należy wykonać przed złożeniem oferty. Wizja odbędzie się po uzgodnieniu telefonicznym z Prezesem Zarządu.</w:t>
      </w:r>
    </w:p>
    <w:p w14:paraId="67C1C6ED" w14:textId="309E2AF1" w:rsidR="00B548B7" w:rsidRPr="00DA4F9C" w:rsidRDefault="00B548B7" w:rsidP="00DA4F9C">
      <w:pPr>
        <w:spacing w:line="360" w:lineRule="auto"/>
        <w:contextualSpacing/>
        <w:jc w:val="both"/>
        <w:rPr>
          <w:u w:val="single"/>
        </w:rPr>
      </w:pPr>
      <w:r w:rsidRPr="00DA4F9C">
        <w:rPr>
          <w:u w:val="single"/>
        </w:rPr>
        <w:t xml:space="preserve">W ramach realizowanego zadania materiał </w:t>
      </w:r>
      <w:r w:rsidR="0074156E" w:rsidRPr="00DA4F9C">
        <w:rPr>
          <w:u w:val="single"/>
        </w:rPr>
        <w:t xml:space="preserve">w postaci rur z do budowy sieci oraz kompensacja rurociągu o średnicy 225 mm, </w:t>
      </w:r>
      <w:r w:rsidRPr="00DA4F9C">
        <w:rPr>
          <w:u w:val="single"/>
        </w:rPr>
        <w:t>zosta</w:t>
      </w:r>
      <w:r w:rsidR="0074156E" w:rsidRPr="00DA4F9C">
        <w:rPr>
          <w:u w:val="single"/>
        </w:rPr>
        <w:t>ną zapewnione</w:t>
      </w:r>
      <w:r w:rsidRPr="00DA4F9C">
        <w:rPr>
          <w:u w:val="single"/>
        </w:rPr>
        <w:t xml:space="preserve"> przez Zamawiającego</w:t>
      </w:r>
      <w:r w:rsidR="005E1C22">
        <w:rPr>
          <w:u w:val="single"/>
        </w:rPr>
        <w:t>,do odbioru przez wykonawcę z sektora Wodnica.</w:t>
      </w:r>
    </w:p>
    <w:p w14:paraId="71F63E6F" w14:textId="77777777" w:rsidR="0074156E" w:rsidRDefault="0074156E" w:rsidP="00DA4F9C">
      <w:pPr>
        <w:spacing w:line="360" w:lineRule="auto"/>
        <w:ind w:left="142" w:hanging="142"/>
        <w:contextualSpacing/>
      </w:pPr>
    </w:p>
    <w:p w14:paraId="3EED4E03" w14:textId="1947D99B" w:rsidR="00844DBB" w:rsidRPr="00844DBB" w:rsidRDefault="00844DBB" w:rsidP="00DA4F9C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b/>
          <w:bCs/>
          <w:sz w:val="24"/>
          <w:szCs w:val="24"/>
          <w:u w:val="single"/>
        </w:rPr>
      </w:pPr>
      <w:r w:rsidRPr="00844DBB">
        <w:rPr>
          <w:b/>
          <w:bCs/>
          <w:sz w:val="24"/>
          <w:szCs w:val="24"/>
          <w:u w:val="single"/>
        </w:rPr>
        <w:t>Warunki udziału w przetargu</w:t>
      </w:r>
    </w:p>
    <w:p w14:paraId="356913CE" w14:textId="007A8747" w:rsidR="00844DBB" w:rsidRDefault="00844DBB" w:rsidP="00CC0EC7">
      <w:pPr>
        <w:spacing w:line="360" w:lineRule="auto"/>
        <w:contextualSpacing/>
        <w:jc w:val="both"/>
      </w:pPr>
      <w:r>
        <w:t>W przetargu mogą brać udział Wykonawcy, którzy wykażą, że nie podlegają wykluczeniu z</w:t>
      </w:r>
      <w:r w:rsidR="00605911">
        <w:t xml:space="preserve"> </w:t>
      </w:r>
      <w:r>
        <w:t>przetargu oraz wykażą, że spełniają wszystkie poniższe warunki dotyczące:</w:t>
      </w:r>
    </w:p>
    <w:p w14:paraId="1B29A1C7" w14:textId="2BA71B1A" w:rsidR="00844DBB" w:rsidRDefault="00844DBB" w:rsidP="002F4C19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605911">
        <w:rPr>
          <w:b/>
          <w:bCs/>
        </w:rPr>
        <w:lastRenderedPageBreak/>
        <w:t xml:space="preserve">posiadania uprawnienia do wykonywania określonej działalności lub czynności, </w:t>
      </w:r>
      <w:r w:rsidR="00547708" w:rsidRPr="00605911">
        <w:rPr>
          <w:b/>
          <w:bCs/>
        </w:rPr>
        <w:t>zgodnie z obowiązującymi norami i przepisami prawa</w:t>
      </w:r>
      <w:r w:rsidR="00605911">
        <w:rPr>
          <w:b/>
          <w:bCs/>
        </w:rPr>
        <w:t>:</w:t>
      </w:r>
    </w:p>
    <w:p w14:paraId="163CB393" w14:textId="61AE6A25" w:rsidR="00605911" w:rsidRPr="00DA4F9C" w:rsidRDefault="003D1C49" w:rsidP="002F4C19">
      <w:pPr>
        <w:pStyle w:val="Akapitzlist"/>
        <w:spacing w:line="360" w:lineRule="auto"/>
        <w:ind w:left="142" w:firstLine="567"/>
        <w:jc w:val="both"/>
        <w:rPr>
          <w:b/>
          <w:bCs/>
        </w:rPr>
      </w:pPr>
      <w:r>
        <w:t xml:space="preserve">Zamawiający uzna, że Wykonawca spełnia warunek dotyczący dysponowania osobami zdolnymi do wykonania zamówienia, jeżeli złoży oświadczenie o spełnieniu warunków udziału w postępowaniu o udzielenie zamówienia oraz wykaże, że dysponuje </w:t>
      </w:r>
      <w:bookmarkStart w:id="1" w:name="_Hlk159411026"/>
      <w:r>
        <w:t>min. 1 osobą posiadającą uprawnienia do kierowania robotami, w specjalności budowlanej w branży sanitarno-instalacyjnej, zgodnie z wymogami ustawy Prawo Budowlane, która jest wpisana na listę właściwej Izby Samorządu Zawodowego oraz minimum 5 osób zatrudnionych na umowę o pracę bezpośrednio wykonujących prace z odpowiednimi uprawnieniami do prac, w tym na sprzęcie przewidywanym przez Wykonawcą do wykonania prac: koparka, ładowarka i inne).</w:t>
      </w:r>
      <w:bookmarkEnd w:id="1"/>
    </w:p>
    <w:p w14:paraId="772C39A4" w14:textId="0FB1155F" w:rsidR="00844DBB" w:rsidRPr="00605911" w:rsidRDefault="00844DBB" w:rsidP="002F4C19">
      <w:pPr>
        <w:pStyle w:val="Akapitzlist"/>
        <w:numPr>
          <w:ilvl w:val="0"/>
          <w:numId w:val="11"/>
        </w:numPr>
        <w:spacing w:after="0" w:line="360" w:lineRule="auto"/>
        <w:ind w:left="0" w:firstLine="426"/>
        <w:jc w:val="both"/>
        <w:rPr>
          <w:b/>
          <w:bCs/>
        </w:rPr>
      </w:pPr>
      <w:r w:rsidRPr="00605911">
        <w:rPr>
          <w:b/>
          <w:bCs/>
        </w:rPr>
        <w:t>posiadania wiedzy i doświadczenia</w:t>
      </w:r>
      <w:r w:rsidR="00605911" w:rsidRPr="00605911">
        <w:rPr>
          <w:b/>
          <w:bCs/>
        </w:rPr>
        <w:t>:</w:t>
      </w:r>
    </w:p>
    <w:p w14:paraId="27EC08CD" w14:textId="7478BA69" w:rsidR="00605911" w:rsidRPr="00DA4F9C" w:rsidRDefault="00547708" w:rsidP="002F4C19">
      <w:pPr>
        <w:pStyle w:val="Akapitzlist"/>
        <w:spacing w:before="240" w:line="360" w:lineRule="auto"/>
        <w:ind w:left="142" w:firstLine="567"/>
        <w:jc w:val="both"/>
      </w:pPr>
      <w:r w:rsidRPr="00547708">
        <w:t xml:space="preserve">Zamawiający uzna, że Wykonawca spełnia warunek dotyczący dysponowania odpowiednim potencjałem technicznym, </w:t>
      </w:r>
      <w:r w:rsidR="003D1C49">
        <w:t>jeżeli wykaże</w:t>
      </w:r>
      <w:r w:rsidR="003D1C49" w:rsidRPr="00547708">
        <w:t xml:space="preserve">, że w okresie ostatnich </w:t>
      </w:r>
      <w:bookmarkStart w:id="2" w:name="_Hlk159411159"/>
      <w:r w:rsidR="003D1C49" w:rsidRPr="00547708">
        <w:t xml:space="preserve">2 lat przed upływem terminu składania ofert (jeżeli okres prowadzenia działalności jest krótszy - w </w:t>
      </w:r>
      <w:r w:rsidR="003D1C49">
        <w:t>okresie prowadzenia działalności</w:t>
      </w:r>
      <w:r w:rsidR="003D1C49" w:rsidRPr="00547708">
        <w:t xml:space="preserve">) wykonał zgodnie z zasadami sztuki budowlanej i prawidłowo ukończył, co najmniej 3 roboty budowlane odpowiadających swoim zakresem i rodzajem robotom budowlanym stanowiącym przedmiot zamówienia o wartości każdej z robót równej co najmniej 200 000,00 PLN (potwierdzonymi protokołami odbioru końcowego bez wad). </w:t>
      </w:r>
      <w:bookmarkEnd w:id="2"/>
      <w:r w:rsidR="003D1C49" w:rsidRPr="00547708">
        <w:t>Na potwierdzenie należytego wykonania prac Wykonawca przedstawi odpowiednie dokumenty składane wraz z ofertą (referencje, w których zawarty będzie zakres prac, termin ich wykonania oraz wartość za jaką zostały one wykonane).</w:t>
      </w:r>
    </w:p>
    <w:p w14:paraId="296B33E9" w14:textId="4A40147F" w:rsidR="00605911" w:rsidRPr="00605911" w:rsidRDefault="00CC0EC7" w:rsidP="002F4C19">
      <w:pPr>
        <w:pStyle w:val="Akapitzlist"/>
        <w:numPr>
          <w:ilvl w:val="0"/>
          <w:numId w:val="11"/>
        </w:numPr>
        <w:spacing w:after="0" w:line="360" w:lineRule="auto"/>
        <w:ind w:left="426" w:firstLine="0"/>
        <w:jc w:val="both"/>
        <w:rPr>
          <w:b/>
          <w:bCs/>
        </w:rPr>
      </w:pPr>
      <w:r>
        <w:rPr>
          <w:b/>
          <w:bCs/>
        </w:rPr>
        <w:t>w</w:t>
      </w:r>
      <w:r w:rsidR="00547708" w:rsidRPr="00605911">
        <w:rPr>
          <w:b/>
          <w:bCs/>
        </w:rPr>
        <w:t xml:space="preserve">ykonawca spełnia </w:t>
      </w:r>
      <w:r w:rsidR="00605911" w:rsidRPr="00605911">
        <w:rPr>
          <w:b/>
          <w:bCs/>
        </w:rPr>
        <w:t>dysponowania odpowiednim potencjałem technicznym oraz osobami zdolnymi do wykonania zamówienia:</w:t>
      </w:r>
    </w:p>
    <w:p w14:paraId="2A4A4340" w14:textId="1A84D1FE" w:rsidR="00605911" w:rsidRPr="00DA4F9C" w:rsidRDefault="00605911" w:rsidP="002F4C19">
      <w:pPr>
        <w:spacing w:after="0" w:line="360" w:lineRule="auto"/>
        <w:ind w:left="142" w:firstLine="567"/>
        <w:contextualSpacing/>
        <w:jc w:val="both"/>
      </w:pPr>
      <w:r w:rsidRPr="00547708">
        <w:t xml:space="preserve">Zamawiający uzna, że </w:t>
      </w:r>
      <w:r w:rsidR="00547708" w:rsidRPr="00547708">
        <w:t>warunek dotyczący dysponowania odpowiednim potencjałem technicznym, jeżeli złoży oświadczenie o spełnieniu warunków udziału w postępowaniu o udzielenie zamówienia stanowiącym Załącznik nr 1.</w:t>
      </w:r>
    </w:p>
    <w:p w14:paraId="73ED259E" w14:textId="2B90D136" w:rsidR="00844DBB" w:rsidRPr="00CC0EC7" w:rsidRDefault="00844DBB" w:rsidP="002F4C19">
      <w:pPr>
        <w:pStyle w:val="Akapitzlist"/>
        <w:numPr>
          <w:ilvl w:val="0"/>
          <w:numId w:val="11"/>
        </w:numPr>
        <w:spacing w:after="0" w:line="360" w:lineRule="auto"/>
        <w:ind w:left="426" w:firstLine="0"/>
        <w:jc w:val="both"/>
        <w:rPr>
          <w:b/>
          <w:bCs/>
        </w:rPr>
      </w:pPr>
      <w:r w:rsidRPr="00CC0EC7">
        <w:rPr>
          <w:b/>
          <w:bCs/>
        </w:rPr>
        <w:t>sytuacji ekonomicznej i finansowej.</w:t>
      </w:r>
    </w:p>
    <w:p w14:paraId="4DDB7F1A" w14:textId="656F2735" w:rsidR="00F90127" w:rsidRDefault="00605911" w:rsidP="002F4C19">
      <w:pPr>
        <w:spacing w:after="0" w:line="360" w:lineRule="auto"/>
        <w:ind w:left="142" w:firstLine="567"/>
        <w:contextualSpacing/>
        <w:jc w:val="both"/>
      </w:pPr>
      <w:r>
        <w:t>Zamawiający</w:t>
      </w:r>
      <w:r w:rsidR="00844DBB">
        <w:t xml:space="preserve"> uzna, że Wykonawca spełnia warunek dotyczący sytuacji</w:t>
      </w:r>
      <w:r>
        <w:t xml:space="preserve"> </w:t>
      </w:r>
      <w:r w:rsidR="00844DBB">
        <w:t>ekonomicznej i finansowej, jeżeli złoży oświadczenie o spełnieniu warunków udziału w</w:t>
      </w:r>
      <w:r>
        <w:t xml:space="preserve"> </w:t>
      </w:r>
      <w:r w:rsidR="00844DBB">
        <w:t>p</w:t>
      </w:r>
      <w:r>
        <w:t>rzetargu</w:t>
      </w:r>
      <w:r w:rsidR="00844DBB">
        <w:t xml:space="preserve"> o udzielenie zamówienia oraz wykaże, że jest ubezpieczony od</w:t>
      </w:r>
      <w:r>
        <w:t xml:space="preserve"> </w:t>
      </w:r>
      <w:r w:rsidR="00844DBB">
        <w:t>odpowiedzialności cywilnej w zakresie prowadzonej działalności związanej</w:t>
      </w:r>
      <w:r>
        <w:t xml:space="preserve"> </w:t>
      </w:r>
      <w:r w:rsidR="00844DBB">
        <w:t>z przedmiotem zamówienia na łączną kwotę równą co najmniej 1 000 000,00 PLN;</w:t>
      </w:r>
    </w:p>
    <w:p w14:paraId="6A10A3C7" w14:textId="5C2922A4" w:rsidR="00605911" w:rsidRDefault="0075772B" w:rsidP="00CC0EC7">
      <w:pPr>
        <w:spacing w:line="360" w:lineRule="auto"/>
        <w:ind w:left="142" w:firstLine="567"/>
        <w:contextualSpacing/>
        <w:jc w:val="both"/>
      </w:pPr>
      <w:r w:rsidRPr="0075772B">
        <w:t xml:space="preserve">Zamawiający może wykluczyć Wykonawcę na każdym etapie </w:t>
      </w:r>
      <w:r w:rsidR="00D037FD">
        <w:t>prowadzonego przetargu</w:t>
      </w:r>
      <w:r w:rsidRPr="0075772B">
        <w:t xml:space="preserve"> o udzielenie zamówienia</w:t>
      </w:r>
      <w:r w:rsidR="00D037FD">
        <w:t xml:space="preserve">. </w:t>
      </w:r>
    </w:p>
    <w:p w14:paraId="3D0E3D1F" w14:textId="7BA3953A" w:rsidR="00AC7CBD" w:rsidRPr="003C38A2" w:rsidRDefault="00AC7CBD" w:rsidP="00DA4F9C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  <w:rPr>
          <w:b/>
          <w:bCs/>
          <w:sz w:val="24"/>
          <w:szCs w:val="24"/>
          <w:u w:val="single"/>
        </w:rPr>
      </w:pPr>
      <w:r w:rsidRPr="003C38A2">
        <w:rPr>
          <w:b/>
          <w:bCs/>
          <w:sz w:val="24"/>
          <w:szCs w:val="24"/>
          <w:u w:val="single"/>
        </w:rPr>
        <w:lastRenderedPageBreak/>
        <w:t>Termin realizacji zamówienia</w:t>
      </w:r>
    </w:p>
    <w:p w14:paraId="769455E5" w14:textId="25BEC362" w:rsidR="00AC7CBD" w:rsidRDefault="00AC7CBD" w:rsidP="00CC0EC7">
      <w:pPr>
        <w:spacing w:after="0" w:line="360" w:lineRule="auto"/>
        <w:jc w:val="both"/>
        <w:rPr>
          <w:b/>
          <w:bCs/>
        </w:rPr>
      </w:pPr>
      <w:r w:rsidRPr="00AC7CBD">
        <w:t xml:space="preserve">Wymaga się zrealizowania całości przedmiotu zamówienia potwierdzonego protokołem odbioru przez obie strony </w:t>
      </w:r>
      <w:r w:rsidRPr="00AC7CBD">
        <w:rPr>
          <w:b/>
          <w:bCs/>
        </w:rPr>
        <w:t>do 15 kwietnia 2024r.</w:t>
      </w:r>
    </w:p>
    <w:p w14:paraId="0E4C8246" w14:textId="77777777" w:rsidR="00AC7CBD" w:rsidRPr="003C38A2" w:rsidRDefault="00AC7CBD" w:rsidP="00DA4F9C">
      <w:pPr>
        <w:spacing w:line="360" w:lineRule="auto"/>
        <w:ind w:left="142" w:hanging="142"/>
        <w:jc w:val="both"/>
        <w:rPr>
          <w:u w:val="single"/>
        </w:rPr>
      </w:pPr>
    </w:p>
    <w:p w14:paraId="3593F69F" w14:textId="3F200515" w:rsidR="00AC7CBD" w:rsidRPr="003C38A2" w:rsidRDefault="00AC7CBD" w:rsidP="00DA4F9C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  <w:rPr>
          <w:b/>
          <w:bCs/>
          <w:sz w:val="24"/>
          <w:szCs w:val="24"/>
          <w:u w:val="single"/>
        </w:rPr>
      </w:pPr>
      <w:r w:rsidRPr="003C38A2">
        <w:rPr>
          <w:b/>
          <w:bCs/>
          <w:sz w:val="24"/>
          <w:szCs w:val="24"/>
          <w:u w:val="single"/>
        </w:rPr>
        <w:t>Wymagania dotyczące wadium.</w:t>
      </w:r>
    </w:p>
    <w:p w14:paraId="182FB312" w14:textId="77777777" w:rsidR="00F50A19" w:rsidRDefault="00AC7CBD" w:rsidP="00DA4F9C">
      <w:pPr>
        <w:spacing w:after="0" w:line="360" w:lineRule="auto"/>
        <w:ind w:left="142" w:hanging="142"/>
        <w:jc w:val="both"/>
      </w:pPr>
      <w:r w:rsidRPr="00AC7CBD">
        <w:t>Zamawiający nie wymaga wniesienia wadium</w:t>
      </w:r>
    </w:p>
    <w:p w14:paraId="56C79801" w14:textId="77777777" w:rsidR="00F50A19" w:rsidRDefault="00F50A19" w:rsidP="00DA4F9C">
      <w:pPr>
        <w:spacing w:after="0" w:line="360" w:lineRule="auto"/>
        <w:ind w:left="142" w:hanging="142"/>
        <w:jc w:val="both"/>
      </w:pPr>
    </w:p>
    <w:p w14:paraId="6396ABE8" w14:textId="0BC45184" w:rsidR="00AC7CBD" w:rsidRPr="00F50A19" w:rsidRDefault="00AC7CBD" w:rsidP="00DA4F9C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</w:pPr>
      <w:r w:rsidRPr="00F50A19">
        <w:rPr>
          <w:b/>
          <w:bCs/>
          <w:sz w:val="24"/>
          <w:szCs w:val="24"/>
          <w:u w:val="single"/>
        </w:rPr>
        <w:t>Wymagania dotyczące zabezpieczenia należytego wykonania umowy</w:t>
      </w:r>
    </w:p>
    <w:p w14:paraId="02035BAF" w14:textId="4296DAE9" w:rsidR="00AC7CBD" w:rsidRPr="003C38A2" w:rsidRDefault="00AC7CBD" w:rsidP="00CC0EC7">
      <w:pPr>
        <w:spacing w:after="0" w:line="360" w:lineRule="auto"/>
        <w:jc w:val="both"/>
      </w:pPr>
      <w:r w:rsidRPr="003C38A2">
        <w:t xml:space="preserve">Wykonawca zobowiązany będzie najpóźniej w dniu zawarcia umowy do wniesienia zabezpieczenia należytego wykonania przedmiotu umowy w pieniądzu </w:t>
      </w:r>
      <w:r w:rsidR="003C38A2" w:rsidRPr="003C38A2">
        <w:t xml:space="preserve">w wartości </w:t>
      </w:r>
      <w:r w:rsidR="001A727A">
        <w:t>5</w:t>
      </w:r>
      <w:r w:rsidR="003C38A2" w:rsidRPr="003C38A2">
        <w:t>% wartości ceny ofertowej -</w:t>
      </w:r>
      <w:r w:rsidR="002153B7">
        <w:t xml:space="preserve"> </w:t>
      </w:r>
      <w:r w:rsidRPr="003C38A2">
        <w:t>na zasadach określonych we wzorze umowy.</w:t>
      </w:r>
    </w:p>
    <w:p w14:paraId="0AC06BB1" w14:textId="77777777" w:rsidR="002153B7" w:rsidRDefault="002153B7" w:rsidP="00DA4F9C">
      <w:pPr>
        <w:spacing w:line="360" w:lineRule="auto"/>
        <w:ind w:left="142" w:hanging="142"/>
        <w:jc w:val="both"/>
      </w:pPr>
    </w:p>
    <w:p w14:paraId="4C0EBB55" w14:textId="3C86632B" w:rsidR="008B79B1" w:rsidRPr="002153B7" w:rsidRDefault="002153B7" w:rsidP="001B08E2">
      <w:pPr>
        <w:tabs>
          <w:tab w:val="left" w:pos="142"/>
          <w:tab w:val="left" w:pos="284"/>
        </w:tabs>
        <w:spacing w:after="0" w:line="360" w:lineRule="auto"/>
        <w:ind w:left="142" w:hanging="284"/>
        <w:jc w:val="both"/>
        <w:rPr>
          <w:b/>
          <w:bCs/>
          <w:sz w:val="24"/>
          <w:szCs w:val="24"/>
          <w:u w:val="single"/>
        </w:rPr>
      </w:pPr>
      <w:r w:rsidRPr="002153B7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2153B7">
        <w:rPr>
          <w:b/>
          <w:bCs/>
          <w:sz w:val="24"/>
          <w:szCs w:val="24"/>
        </w:rPr>
        <w:t xml:space="preserve">. </w:t>
      </w:r>
      <w:r w:rsidRPr="002153B7">
        <w:rPr>
          <w:b/>
          <w:bCs/>
          <w:sz w:val="24"/>
          <w:szCs w:val="24"/>
        </w:rPr>
        <w:tab/>
      </w:r>
      <w:r w:rsidR="008B79B1" w:rsidRPr="002153B7">
        <w:rPr>
          <w:b/>
          <w:bCs/>
          <w:sz w:val="24"/>
          <w:szCs w:val="24"/>
          <w:u w:val="single"/>
        </w:rPr>
        <w:t xml:space="preserve">Wykaz dokumentów </w:t>
      </w:r>
      <w:r w:rsidR="00B548B7" w:rsidRPr="002153B7">
        <w:rPr>
          <w:b/>
          <w:bCs/>
          <w:sz w:val="24"/>
          <w:szCs w:val="24"/>
          <w:u w:val="single"/>
        </w:rPr>
        <w:t xml:space="preserve">jakie składają się na prawidłowo złożoną ofertę: </w:t>
      </w:r>
    </w:p>
    <w:p w14:paraId="6C35778E" w14:textId="6438DA28" w:rsidR="008B79B1" w:rsidRDefault="003C38A2" w:rsidP="00CC0EC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</w:pPr>
      <w:r>
        <w:t>oświadczenie o</w:t>
      </w:r>
      <w:r w:rsidR="002153B7">
        <w:t xml:space="preserve"> </w:t>
      </w:r>
      <w:r>
        <w:t xml:space="preserve">braku wykluczenia oraz spełnianiu warunków udziału w </w:t>
      </w:r>
      <w:r w:rsidR="002153B7">
        <w:t xml:space="preserve">przetargu </w:t>
      </w:r>
      <w:r w:rsidR="00DA4F9C">
        <w:t>–</w:t>
      </w:r>
      <w:r w:rsidR="008B79B1">
        <w:t xml:space="preserve"> </w:t>
      </w:r>
      <w:r w:rsidR="002153B7" w:rsidRPr="00CC0EC7">
        <w:rPr>
          <w:b/>
          <w:bCs/>
        </w:rPr>
        <w:t>Z</w:t>
      </w:r>
      <w:r w:rsidR="008B79B1" w:rsidRPr="00CC0EC7">
        <w:rPr>
          <w:b/>
          <w:bCs/>
        </w:rPr>
        <w:t xml:space="preserve">ałącznik nr </w:t>
      </w:r>
      <w:r w:rsidR="002153B7" w:rsidRPr="00CC0EC7">
        <w:rPr>
          <w:b/>
          <w:bCs/>
        </w:rPr>
        <w:t>1</w:t>
      </w:r>
      <w:r w:rsidR="008B79B1">
        <w:t>;</w:t>
      </w:r>
      <w:r w:rsidR="00B548B7">
        <w:t xml:space="preserve"> opieczętowany i podpisany przez Wykonawcę</w:t>
      </w:r>
    </w:p>
    <w:p w14:paraId="5A386DF5" w14:textId="16EC66A3" w:rsidR="008B79B1" w:rsidRDefault="003C38A2" w:rsidP="00CC0EC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</w:pPr>
      <w:r>
        <w:t xml:space="preserve">formularz </w:t>
      </w:r>
      <w:r w:rsidR="008B79B1">
        <w:t>ofertowy</w:t>
      </w:r>
      <w:r>
        <w:t xml:space="preserve"> wraz z kosztorysem</w:t>
      </w:r>
      <w:r w:rsidR="008B79B1">
        <w:t xml:space="preserve"> – </w:t>
      </w:r>
      <w:r w:rsidR="002153B7" w:rsidRPr="00CC0EC7">
        <w:rPr>
          <w:b/>
          <w:bCs/>
        </w:rPr>
        <w:t>Z</w:t>
      </w:r>
      <w:r w:rsidR="008B79B1" w:rsidRPr="00CC0EC7">
        <w:rPr>
          <w:b/>
          <w:bCs/>
        </w:rPr>
        <w:t>ałącznik nr 2</w:t>
      </w:r>
      <w:r w:rsidR="008B79B1">
        <w:t>;</w:t>
      </w:r>
      <w:r w:rsidR="00B548B7">
        <w:t xml:space="preserve"> </w:t>
      </w:r>
      <w:r w:rsidR="00B548B7" w:rsidRPr="00B548B7">
        <w:t>opieczętowany i podpisany przez</w:t>
      </w:r>
      <w:r w:rsidR="002153B7">
        <w:t xml:space="preserve"> </w:t>
      </w:r>
      <w:r w:rsidR="00B548B7" w:rsidRPr="00B548B7">
        <w:t>Wykonawcę</w:t>
      </w:r>
    </w:p>
    <w:p w14:paraId="41DF3515" w14:textId="41CD7C20" w:rsidR="008B79B1" w:rsidRDefault="008B79B1" w:rsidP="00CC0EC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</w:pPr>
      <w:r w:rsidRPr="002153B7">
        <w:t>prawidłowo wypełnione wymagane dokumenty i oświadczenia</w:t>
      </w:r>
      <w:r w:rsidR="002153B7" w:rsidRPr="002153B7">
        <w:t xml:space="preserve"> (referencje</w:t>
      </w:r>
      <w:r w:rsidR="001F7B61">
        <w:t>, itp.</w:t>
      </w:r>
      <w:r w:rsidR="003D1C49">
        <w:t>)</w:t>
      </w:r>
    </w:p>
    <w:p w14:paraId="393A4088" w14:textId="77777777" w:rsidR="002153B7" w:rsidRDefault="002153B7" w:rsidP="00DA4F9C">
      <w:pPr>
        <w:spacing w:line="360" w:lineRule="auto"/>
        <w:ind w:left="142" w:hanging="142"/>
        <w:jc w:val="both"/>
        <w:rPr>
          <w:b/>
          <w:bCs/>
        </w:rPr>
      </w:pPr>
    </w:p>
    <w:p w14:paraId="7EF682FD" w14:textId="42619150" w:rsidR="008B79B1" w:rsidRPr="00F50A19" w:rsidRDefault="008B79B1" w:rsidP="001B08E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284"/>
        <w:jc w:val="both"/>
      </w:pPr>
      <w:r w:rsidRPr="00F50A19">
        <w:rPr>
          <w:b/>
          <w:bCs/>
          <w:sz w:val="24"/>
          <w:szCs w:val="24"/>
          <w:u w:val="single"/>
        </w:rPr>
        <w:t>Termin i miejsce składania ofert</w:t>
      </w:r>
    </w:p>
    <w:p w14:paraId="212154AD" w14:textId="0E3FB739" w:rsidR="008B79B1" w:rsidRDefault="008B79B1" w:rsidP="00CC0EC7">
      <w:pPr>
        <w:spacing w:after="0" w:line="360" w:lineRule="auto"/>
        <w:jc w:val="both"/>
      </w:pPr>
      <w:r>
        <w:t>Oferty</w:t>
      </w:r>
      <w:r w:rsidR="002153B7">
        <w:t xml:space="preserve"> </w:t>
      </w:r>
      <w:r w:rsidR="00F50A19">
        <w:t xml:space="preserve">w formie pisemnej – w zaklejonej kopercie opisanej danymi Wykonawcy, </w:t>
      </w:r>
      <w:r w:rsidR="002153B7">
        <w:t xml:space="preserve">należy złożyć do siedziby Zamawiającego- ROD w Ustce przy ul. </w:t>
      </w:r>
      <w:r w:rsidR="002153B7" w:rsidRPr="002153B7">
        <w:t>ul. Poln</w:t>
      </w:r>
      <w:r w:rsidR="002153B7">
        <w:t>ej</w:t>
      </w:r>
      <w:r w:rsidR="002153B7" w:rsidRPr="002153B7">
        <w:t xml:space="preserve"> 24</w:t>
      </w:r>
      <w:r w:rsidR="002153B7">
        <w:t xml:space="preserve">, 76-270 Ustka do dnia </w:t>
      </w:r>
      <w:r w:rsidR="00F50A19" w:rsidRPr="00F50A19">
        <w:rPr>
          <w:b/>
          <w:bCs/>
        </w:rPr>
        <w:t>0</w:t>
      </w:r>
      <w:r w:rsidR="009659EA">
        <w:rPr>
          <w:b/>
          <w:bCs/>
        </w:rPr>
        <w:t>7</w:t>
      </w:r>
      <w:r w:rsidR="00F50A19" w:rsidRPr="00F50A19">
        <w:rPr>
          <w:b/>
          <w:bCs/>
        </w:rPr>
        <w:t>.03.2024r.</w:t>
      </w:r>
      <w:r w:rsidRPr="00F50A19">
        <w:rPr>
          <w:b/>
          <w:bCs/>
        </w:rPr>
        <w:t xml:space="preserve"> do godziny 1</w:t>
      </w:r>
      <w:r w:rsidR="00F50A19" w:rsidRPr="00F50A19">
        <w:rPr>
          <w:b/>
          <w:bCs/>
        </w:rPr>
        <w:t>3</w:t>
      </w:r>
      <w:r w:rsidRPr="00F50A19">
        <w:rPr>
          <w:b/>
          <w:bCs/>
        </w:rPr>
        <w:t>.</w:t>
      </w:r>
      <w:r w:rsidR="00F50A19" w:rsidRPr="00F50A19">
        <w:rPr>
          <w:b/>
          <w:bCs/>
        </w:rPr>
        <w:t>00</w:t>
      </w:r>
      <w:r w:rsidR="00F50A19">
        <w:rPr>
          <w:b/>
          <w:bCs/>
        </w:rPr>
        <w:t>.</w:t>
      </w:r>
      <w:r w:rsidR="005E1C22">
        <w:rPr>
          <w:b/>
          <w:bCs/>
        </w:rPr>
        <w:t>po wcześniejszym telefonicznym ustaleniu terminu i godz.</w:t>
      </w:r>
      <w:r>
        <w:t xml:space="preserve"> Oferty złożone po </w:t>
      </w:r>
      <w:r w:rsidR="00F50A19">
        <w:t>wyznaczonym</w:t>
      </w:r>
      <w:r>
        <w:t xml:space="preserve"> terminie będą zwrócone Wykonawcom bez ich rozpatrzenia.</w:t>
      </w:r>
      <w:r w:rsidR="00F50A19">
        <w:t xml:space="preserve"> </w:t>
      </w:r>
    </w:p>
    <w:p w14:paraId="48F80BE1" w14:textId="77777777" w:rsidR="00F50A19" w:rsidRDefault="00F50A19" w:rsidP="00DA4F9C">
      <w:pPr>
        <w:spacing w:after="0" w:line="360" w:lineRule="auto"/>
        <w:ind w:left="142" w:hanging="142"/>
        <w:jc w:val="both"/>
      </w:pPr>
    </w:p>
    <w:p w14:paraId="02184766" w14:textId="5E96F38D" w:rsidR="008B79B1" w:rsidRPr="00F50A19" w:rsidRDefault="001B08E2" w:rsidP="00CC0EC7">
      <w:pPr>
        <w:spacing w:after="0" w:line="360" w:lineRule="auto"/>
        <w:ind w:left="142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F50A19" w:rsidRPr="00F50A19">
        <w:rPr>
          <w:b/>
          <w:bCs/>
          <w:sz w:val="24"/>
          <w:szCs w:val="24"/>
        </w:rPr>
        <w:t>.</w:t>
      </w:r>
      <w:r w:rsidR="008B79B1" w:rsidRPr="00F50A19">
        <w:rPr>
          <w:b/>
          <w:bCs/>
          <w:sz w:val="24"/>
          <w:szCs w:val="24"/>
        </w:rPr>
        <w:t xml:space="preserve"> </w:t>
      </w:r>
      <w:r w:rsidR="008B79B1" w:rsidRPr="00F50A19">
        <w:rPr>
          <w:b/>
          <w:bCs/>
          <w:sz w:val="24"/>
          <w:szCs w:val="24"/>
          <w:u w:val="single"/>
        </w:rPr>
        <w:t>Termin i miejsce otwarcia ofert</w:t>
      </w:r>
    </w:p>
    <w:p w14:paraId="289E4205" w14:textId="212D5566" w:rsidR="008B79B1" w:rsidRDefault="008B79B1" w:rsidP="00CC0EC7">
      <w:pPr>
        <w:spacing w:after="0" w:line="360" w:lineRule="auto"/>
        <w:jc w:val="both"/>
      </w:pPr>
      <w:r>
        <w:t xml:space="preserve">Otwarcie ofert nastąpi w dniu </w:t>
      </w:r>
      <w:r w:rsidR="00F50A19">
        <w:t>0</w:t>
      </w:r>
      <w:r w:rsidR="009659EA">
        <w:t>8</w:t>
      </w:r>
      <w:r>
        <w:t>.</w:t>
      </w:r>
      <w:r w:rsidR="00F50A19">
        <w:t>03</w:t>
      </w:r>
      <w:r>
        <w:t>.202</w:t>
      </w:r>
      <w:r w:rsidR="00F50A19">
        <w:t>4</w:t>
      </w:r>
      <w:r>
        <w:t xml:space="preserve"> r. o godzinie </w:t>
      </w:r>
      <w:r w:rsidR="005E1C22">
        <w:t>15</w:t>
      </w:r>
      <w:r w:rsidR="00F50A19">
        <w:t>.30</w:t>
      </w:r>
      <w:r>
        <w:t xml:space="preserve"> w siedzibie </w:t>
      </w:r>
      <w:r w:rsidR="00F50A19">
        <w:t>Zamawiającego</w:t>
      </w:r>
      <w:r w:rsidR="001F1B70">
        <w:t xml:space="preserve">. Niezwłocznie po wyborze najkorzystniejszej oferty Zamawiający powiadomi Wykonawców biorących udział w przetargu o jego wyniku. </w:t>
      </w:r>
    </w:p>
    <w:p w14:paraId="3620A0F8" w14:textId="77777777" w:rsidR="00F50A19" w:rsidRPr="00F50A19" w:rsidRDefault="00F50A19" w:rsidP="00DA4F9C">
      <w:pPr>
        <w:spacing w:line="360" w:lineRule="auto"/>
        <w:ind w:left="142" w:hanging="142"/>
      </w:pPr>
    </w:p>
    <w:p w14:paraId="3CB9C8B9" w14:textId="091D1F93" w:rsidR="00F50A19" w:rsidRPr="00F50A19" w:rsidRDefault="001B08E2" w:rsidP="00CC0EC7">
      <w:pPr>
        <w:tabs>
          <w:tab w:val="left" w:pos="709"/>
        </w:tabs>
        <w:spacing w:after="0" w:line="360" w:lineRule="auto"/>
        <w:ind w:left="142" w:hanging="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</w:t>
      </w:r>
      <w:r w:rsidR="00F50A19" w:rsidRPr="00F50A19">
        <w:rPr>
          <w:b/>
          <w:bCs/>
          <w:sz w:val="24"/>
          <w:szCs w:val="24"/>
        </w:rPr>
        <w:t xml:space="preserve">X. </w:t>
      </w:r>
      <w:r w:rsidR="00F50A19" w:rsidRPr="00F50A19">
        <w:rPr>
          <w:b/>
          <w:bCs/>
          <w:sz w:val="24"/>
          <w:szCs w:val="24"/>
          <w:u w:val="single"/>
        </w:rPr>
        <w:t>Termin związania ofertą</w:t>
      </w:r>
    </w:p>
    <w:p w14:paraId="49FF75B9" w14:textId="068F4135" w:rsidR="001F1B70" w:rsidRDefault="00F50A19" w:rsidP="00CC0EC7">
      <w:pPr>
        <w:spacing w:after="0" w:line="360" w:lineRule="auto"/>
        <w:jc w:val="both"/>
      </w:pPr>
      <w:r>
        <w:lastRenderedPageBreak/>
        <w:t>Wykonawcy pozostają związani ofertą przez okres 30 dni od upływu terminu do składania ofert. Bieg terminu związania ofertą rozpoczyna się wraz z upływem terminu składania ofert.</w:t>
      </w:r>
      <w:r w:rsidR="001F1B70">
        <w:t xml:space="preserve"> Zamawiający wymaga, by niezwłocznie po wyborze najkorzystniejszej oferty Wykonawca po wezwaniu zawarł z Zamawiającym </w:t>
      </w:r>
      <w:r w:rsidR="00E06EF9">
        <w:t xml:space="preserve">pod rygorem nieważności umowę </w:t>
      </w:r>
      <w:r w:rsidR="001F1B70">
        <w:t>stanowiącą Załącznik nr 3.</w:t>
      </w:r>
    </w:p>
    <w:p w14:paraId="14BDBF50" w14:textId="77777777" w:rsidR="00605911" w:rsidRDefault="00605911" w:rsidP="00DA4F9C">
      <w:pPr>
        <w:spacing w:line="360" w:lineRule="auto"/>
        <w:ind w:left="142" w:hanging="142"/>
      </w:pPr>
    </w:p>
    <w:p w14:paraId="1D6A2EC8" w14:textId="600A474E" w:rsidR="008B79B1" w:rsidRDefault="0075772B" w:rsidP="00CC0EC7">
      <w:pPr>
        <w:spacing w:line="360" w:lineRule="auto"/>
        <w:ind w:left="142" w:hanging="284"/>
        <w:contextualSpacing/>
      </w:pPr>
      <w:r w:rsidRPr="00D037FD">
        <w:rPr>
          <w:b/>
          <w:bCs/>
          <w:sz w:val="24"/>
          <w:szCs w:val="24"/>
        </w:rPr>
        <w:t>X.</w:t>
      </w:r>
      <w:r>
        <w:t xml:space="preserve"> </w:t>
      </w:r>
      <w:r w:rsidR="008B79B1">
        <w:t xml:space="preserve"> </w:t>
      </w:r>
      <w:r w:rsidR="008B79B1" w:rsidRPr="00D037FD">
        <w:rPr>
          <w:b/>
          <w:bCs/>
          <w:sz w:val="24"/>
          <w:szCs w:val="24"/>
          <w:u w:val="single"/>
        </w:rPr>
        <w:t xml:space="preserve">Opis kryteriów, którymi </w:t>
      </w:r>
      <w:r w:rsidRPr="00D037FD">
        <w:rPr>
          <w:b/>
          <w:bCs/>
          <w:sz w:val="24"/>
          <w:szCs w:val="24"/>
          <w:u w:val="single"/>
        </w:rPr>
        <w:t xml:space="preserve">Zamawiający </w:t>
      </w:r>
      <w:r w:rsidR="008B79B1" w:rsidRPr="00D037FD">
        <w:rPr>
          <w:b/>
          <w:bCs/>
          <w:sz w:val="24"/>
          <w:szCs w:val="24"/>
          <w:u w:val="single"/>
        </w:rPr>
        <w:t>będzie się kierował przy wyborze</w:t>
      </w:r>
      <w:r w:rsidRPr="00D037FD">
        <w:rPr>
          <w:b/>
          <w:bCs/>
          <w:sz w:val="24"/>
          <w:szCs w:val="24"/>
          <w:u w:val="single"/>
        </w:rPr>
        <w:t xml:space="preserve"> </w:t>
      </w:r>
      <w:r w:rsidR="008B79B1" w:rsidRPr="00D037FD">
        <w:rPr>
          <w:b/>
          <w:bCs/>
          <w:sz w:val="24"/>
          <w:szCs w:val="24"/>
          <w:u w:val="single"/>
        </w:rPr>
        <w:t>oferty, wraz z podaniem znaczenia tych kryteriów i sposobu oceny ofert</w:t>
      </w:r>
      <w:r w:rsidR="008B79B1">
        <w:t>.</w:t>
      </w:r>
    </w:p>
    <w:p w14:paraId="0D917518" w14:textId="11D92FC9" w:rsidR="008B79B1" w:rsidRDefault="0075772B" w:rsidP="001B08E2">
      <w:pPr>
        <w:spacing w:line="360" w:lineRule="auto"/>
        <w:contextualSpacing/>
        <w:jc w:val="both"/>
      </w:pPr>
      <w:r>
        <w:t>Zamawiający dokona</w:t>
      </w:r>
      <w:r w:rsidR="008B79B1">
        <w:t xml:space="preserve"> </w:t>
      </w:r>
      <w:r>
        <w:t>wyboru</w:t>
      </w:r>
      <w:r w:rsidR="008B79B1">
        <w:t xml:space="preserve"> ofert</w:t>
      </w:r>
      <w:r>
        <w:t xml:space="preserve">y jako </w:t>
      </w:r>
      <w:r w:rsidR="008B79B1">
        <w:t>najkorzystniejs</w:t>
      </w:r>
      <w:r>
        <w:t>zej</w:t>
      </w:r>
      <w:r w:rsidR="008B79B1">
        <w:t xml:space="preserve"> na podstawie</w:t>
      </w:r>
      <w:r>
        <w:t xml:space="preserve"> następujących kryteriów</w:t>
      </w:r>
      <w:r w:rsidR="001B08E2">
        <w:t xml:space="preserve"> </w:t>
      </w:r>
      <w:r w:rsidR="008B79B1">
        <w:t>oceny ofert</w:t>
      </w:r>
      <w:r>
        <w:t>:</w:t>
      </w:r>
    </w:p>
    <w:p w14:paraId="6B1FF990" w14:textId="69E23284" w:rsidR="008B79B1" w:rsidRPr="0075772B" w:rsidRDefault="008B79B1" w:rsidP="00DA4F9C">
      <w:pPr>
        <w:spacing w:line="360" w:lineRule="auto"/>
        <w:ind w:left="142" w:hanging="142"/>
        <w:jc w:val="both"/>
        <w:rPr>
          <w:b/>
          <w:bCs/>
        </w:rPr>
      </w:pPr>
      <w:r w:rsidRPr="0075772B">
        <w:rPr>
          <w:b/>
          <w:bCs/>
        </w:rPr>
        <w:t xml:space="preserve">Cena - waga kryterium </w:t>
      </w:r>
      <w:r w:rsidR="0075772B" w:rsidRPr="0075772B">
        <w:rPr>
          <w:b/>
          <w:bCs/>
        </w:rPr>
        <w:t>80</w:t>
      </w:r>
      <w:r w:rsidRPr="0075772B">
        <w:rPr>
          <w:b/>
          <w:bCs/>
        </w:rPr>
        <w:t xml:space="preserve"> pkt.</w:t>
      </w:r>
    </w:p>
    <w:p w14:paraId="44B5F2D0" w14:textId="415CF2C1" w:rsidR="008B79B1" w:rsidRPr="0075772B" w:rsidRDefault="0075772B" w:rsidP="00DA4F9C">
      <w:pPr>
        <w:spacing w:line="360" w:lineRule="auto"/>
        <w:ind w:left="142" w:hanging="142"/>
        <w:jc w:val="both"/>
        <w:rPr>
          <w:b/>
          <w:bCs/>
        </w:rPr>
      </w:pPr>
      <w:r w:rsidRPr="0075772B">
        <w:rPr>
          <w:b/>
          <w:bCs/>
        </w:rPr>
        <w:t xml:space="preserve">Gwarancja na wykonane </w:t>
      </w:r>
      <w:r w:rsidR="003D7925">
        <w:rPr>
          <w:b/>
          <w:bCs/>
        </w:rPr>
        <w:t>roboty budowlane</w:t>
      </w:r>
      <w:r w:rsidR="008B79B1" w:rsidRPr="0075772B">
        <w:rPr>
          <w:b/>
          <w:bCs/>
        </w:rPr>
        <w:t xml:space="preserve"> - waga kryterium </w:t>
      </w:r>
      <w:r w:rsidR="00D037FD">
        <w:rPr>
          <w:b/>
          <w:bCs/>
        </w:rPr>
        <w:t xml:space="preserve">-max. </w:t>
      </w:r>
      <w:r w:rsidRPr="0075772B">
        <w:rPr>
          <w:b/>
          <w:bCs/>
        </w:rPr>
        <w:t>20</w:t>
      </w:r>
      <w:r w:rsidR="008B79B1" w:rsidRPr="0075772B">
        <w:rPr>
          <w:b/>
          <w:bCs/>
        </w:rPr>
        <w:t xml:space="preserve"> pkt.</w:t>
      </w:r>
    </w:p>
    <w:p w14:paraId="55ED24A4" w14:textId="4BD0D55A" w:rsidR="008B79B1" w:rsidRDefault="008B79B1" w:rsidP="00DA4F9C">
      <w:pPr>
        <w:spacing w:line="360" w:lineRule="auto"/>
        <w:ind w:left="142" w:hanging="142"/>
        <w:jc w:val="both"/>
      </w:pPr>
      <w:r>
        <w:t xml:space="preserve">Suma </w:t>
      </w:r>
      <w:r w:rsidR="0075772B">
        <w:t>-</w:t>
      </w:r>
      <w:r>
        <w:t>100 pkt. 100 %</w:t>
      </w:r>
    </w:p>
    <w:p w14:paraId="05A39DBE" w14:textId="02CD78A3" w:rsidR="008B79B1" w:rsidRDefault="008B79B1" w:rsidP="00DA4F9C">
      <w:pPr>
        <w:spacing w:line="360" w:lineRule="auto"/>
        <w:ind w:left="142" w:hanging="142"/>
        <w:jc w:val="both"/>
      </w:pPr>
      <w:r>
        <w:t xml:space="preserve">1. Cena – waga kryterium </w:t>
      </w:r>
      <w:r w:rsidR="0075772B">
        <w:t>80</w:t>
      </w:r>
      <w:r>
        <w:t xml:space="preserve"> pkt</w:t>
      </w:r>
    </w:p>
    <w:p w14:paraId="70E746A8" w14:textId="77777777" w:rsidR="008B79B1" w:rsidRDefault="008B79B1" w:rsidP="00CC0EC7">
      <w:pPr>
        <w:spacing w:line="360" w:lineRule="auto"/>
        <w:ind w:left="426" w:hanging="142"/>
        <w:jc w:val="both"/>
      </w:pPr>
      <w:r>
        <w:t>Sposób obliczenia:</w:t>
      </w:r>
    </w:p>
    <w:p w14:paraId="738E838E" w14:textId="167AFD5B" w:rsidR="008B79B1" w:rsidRDefault="008B79B1" w:rsidP="00CC0EC7">
      <w:pPr>
        <w:spacing w:line="360" w:lineRule="auto"/>
        <w:ind w:left="426" w:hanging="142"/>
        <w:jc w:val="both"/>
      </w:pPr>
      <w:r>
        <w:t>Pk1 =(Cn / Cr</w:t>
      </w:r>
      <w:r w:rsidR="00F25EB1">
        <w:t>)</w:t>
      </w:r>
      <w:r>
        <w:t xml:space="preserve"> x </w:t>
      </w:r>
      <w:r w:rsidR="0075772B">
        <w:t>80</w:t>
      </w:r>
      <w:r>
        <w:t xml:space="preserve"> %</w:t>
      </w:r>
    </w:p>
    <w:p w14:paraId="3D59C769" w14:textId="77777777" w:rsidR="008B79B1" w:rsidRDefault="008B79B1" w:rsidP="00CC0EC7">
      <w:pPr>
        <w:spacing w:line="360" w:lineRule="auto"/>
        <w:ind w:left="426" w:hanging="142"/>
        <w:jc w:val="both"/>
      </w:pPr>
      <w:r>
        <w:t>Pk1 – ilość punktów dla kryterium</w:t>
      </w:r>
    </w:p>
    <w:p w14:paraId="3843E57B" w14:textId="77777777" w:rsidR="008B79B1" w:rsidRDefault="008B79B1" w:rsidP="00CC0EC7">
      <w:pPr>
        <w:spacing w:line="360" w:lineRule="auto"/>
        <w:ind w:left="426" w:hanging="142"/>
        <w:jc w:val="both"/>
      </w:pPr>
      <w:r>
        <w:t>Cn – najniższa oferowana cena</w:t>
      </w:r>
    </w:p>
    <w:p w14:paraId="1FC76D76" w14:textId="77777777" w:rsidR="008B79B1" w:rsidRDefault="008B79B1" w:rsidP="00CC0EC7">
      <w:pPr>
        <w:spacing w:line="360" w:lineRule="auto"/>
        <w:ind w:left="426" w:hanging="142"/>
        <w:jc w:val="both"/>
      </w:pPr>
      <w:r>
        <w:t>Cr - cena oferty rozpatrywanej</w:t>
      </w:r>
    </w:p>
    <w:p w14:paraId="40BF102C" w14:textId="05FB43A2" w:rsidR="008B79B1" w:rsidRDefault="008B79B1" w:rsidP="00DA4F9C">
      <w:pPr>
        <w:spacing w:line="360" w:lineRule="auto"/>
        <w:ind w:left="142" w:hanging="142"/>
        <w:jc w:val="both"/>
      </w:pPr>
      <w:r>
        <w:t xml:space="preserve">2. </w:t>
      </w:r>
      <w:r w:rsidR="0075772B">
        <w:t xml:space="preserve">Gwarancja na wykonane </w:t>
      </w:r>
      <w:r w:rsidR="003D7925">
        <w:t>roboty budowlane</w:t>
      </w:r>
      <w:r>
        <w:t xml:space="preserve"> – waga kryterium </w:t>
      </w:r>
      <w:r w:rsidR="00F25EB1">
        <w:t xml:space="preserve">max. </w:t>
      </w:r>
      <w:r w:rsidR="0075772B">
        <w:t>20</w:t>
      </w:r>
      <w:r>
        <w:t xml:space="preserve"> pkt</w:t>
      </w:r>
    </w:p>
    <w:p w14:paraId="6BABE0CA" w14:textId="16A76EA0" w:rsidR="00D037FD" w:rsidRDefault="00D037FD" w:rsidP="00CC0EC7">
      <w:pPr>
        <w:spacing w:line="360" w:lineRule="auto"/>
        <w:jc w:val="both"/>
      </w:pPr>
      <w:r>
        <w:t xml:space="preserve">Kryterium „gwarancja na wykonane </w:t>
      </w:r>
      <w:r w:rsidR="00820E98">
        <w:t>roboty budowlane</w:t>
      </w:r>
      <w:r>
        <w:t xml:space="preserve">” będzie rozpatrywane na podstawie </w:t>
      </w:r>
      <w:r w:rsidR="00F25EB1">
        <w:t xml:space="preserve">deklaracji </w:t>
      </w:r>
      <w:r>
        <w:t>podanej przez Wykonawcę w formularzu ofertowym.</w:t>
      </w:r>
    </w:p>
    <w:p w14:paraId="100B841F" w14:textId="04D5799E" w:rsidR="00D037FD" w:rsidRDefault="00F25EB1" w:rsidP="00CC0EC7">
      <w:pPr>
        <w:spacing w:line="360" w:lineRule="auto"/>
        <w:ind w:left="708" w:hanging="424"/>
        <w:jc w:val="both"/>
      </w:pPr>
      <w:r>
        <w:t>Okres</w:t>
      </w:r>
      <w:r w:rsidR="00D037FD">
        <w:t xml:space="preserve"> gwarancji: 24 miesiące – 0 pkt.</w:t>
      </w:r>
    </w:p>
    <w:p w14:paraId="24D86637" w14:textId="24F47226" w:rsidR="00D037FD" w:rsidRDefault="00D037FD" w:rsidP="00CC0EC7">
      <w:pPr>
        <w:spacing w:line="360" w:lineRule="auto"/>
        <w:ind w:left="708" w:hanging="424"/>
        <w:jc w:val="both"/>
      </w:pPr>
      <w:r>
        <w:t>Okres gwarancji</w:t>
      </w:r>
      <w:r w:rsidR="00F25EB1">
        <w:t xml:space="preserve">: </w:t>
      </w:r>
      <w:r>
        <w:t>36 miesięcy – 10 pkt.</w:t>
      </w:r>
    </w:p>
    <w:p w14:paraId="1F1AFC1B" w14:textId="2C049AB2" w:rsidR="00D037FD" w:rsidRDefault="00F25EB1" w:rsidP="00CC0EC7">
      <w:pPr>
        <w:spacing w:line="360" w:lineRule="auto"/>
        <w:ind w:left="708" w:hanging="424"/>
        <w:jc w:val="both"/>
      </w:pPr>
      <w:r>
        <w:t>O</w:t>
      </w:r>
      <w:r w:rsidR="00D037FD">
        <w:t>kres gwarancji: 48 miesięcy</w:t>
      </w:r>
      <w:r>
        <w:t xml:space="preserve"> - </w:t>
      </w:r>
      <w:r w:rsidR="00D037FD">
        <w:t>20 pkt.</w:t>
      </w:r>
    </w:p>
    <w:p w14:paraId="349F3E90" w14:textId="3FC6BCE5" w:rsidR="008B79B1" w:rsidRDefault="008B79B1" w:rsidP="00CC0EC7">
      <w:pPr>
        <w:spacing w:line="360" w:lineRule="auto"/>
        <w:jc w:val="both"/>
      </w:pPr>
      <w:r>
        <w:t>Liczba punktów za poszczególne kryteria zostanie zsumowana i będzie stanowić</w:t>
      </w:r>
      <w:r w:rsidR="00D037FD">
        <w:t xml:space="preserve"> </w:t>
      </w:r>
      <w:r>
        <w:t>końcową ocenę oferty</w:t>
      </w:r>
      <w:r w:rsidR="00D037FD">
        <w:t xml:space="preserve">. </w:t>
      </w:r>
    </w:p>
    <w:p w14:paraId="7C5AB1A7" w14:textId="4663B149" w:rsidR="008B79B1" w:rsidRDefault="008B79B1" w:rsidP="00CC0EC7">
      <w:pPr>
        <w:spacing w:line="360" w:lineRule="auto"/>
        <w:contextualSpacing/>
        <w:jc w:val="both"/>
      </w:pPr>
      <w:r>
        <w:t>Jeżeli w przetargu, nie można dokonać wyboru oferty najkorzystniejszej ze względu na to, że</w:t>
      </w:r>
      <w:r w:rsidR="00F25EB1">
        <w:t xml:space="preserve"> </w:t>
      </w:r>
      <w:r>
        <w:t xml:space="preserve">złożone oferty uzyskały taką samą ocenę, </w:t>
      </w:r>
      <w:r w:rsidR="00D037FD">
        <w:t>Zamawiający</w:t>
      </w:r>
      <w:r>
        <w:t xml:space="preserve"> przetargu wezwie Wykonawców, któ</w:t>
      </w:r>
      <w:r w:rsidR="00F25EB1">
        <w:t xml:space="preserve">rzy </w:t>
      </w:r>
      <w:r>
        <w:t xml:space="preserve">złożyli te </w:t>
      </w:r>
      <w:r>
        <w:lastRenderedPageBreak/>
        <w:t xml:space="preserve">oferty, do złożenia w terminie określonym </w:t>
      </w:r>
      <w:r w:rsidR="00D037FD">
        <w:t xml:space="preserve">przez Zamawiającego </w:t>
      </w:r>
      <w:r>
        <w:t>ofert</w:t>
      </w:r>
      <w:r w:rsidR="00D037FD">
        <w:t xml:space="preserve"> </w:t>
      </w:r>
      <w:r>
        <w:t>dodatkowych. Wykonawcy, składając oferty dodatkowe, nie mogą zaoferować cen wyższych niż</w:t>
      </w:r>
      <w:r w:rsidR="00D037FD">
        <w:t xml:space="preserve"> </w:t>
      </w:r>
      <w:r>
        <w:t>zaoferowane w złożonych ofertach</w:t>
      </w:r>
      <w:r w:rsidR="00D037FD">
        <w:t xml:space="preserve"> pierwotnych.</w:t>
      </w:r>
    </w:p>
    <w:p w14:paraId="7DDD5BF1" w14:textId="77777777" w:rsidR="00D037FD" w:rsidRDefault="00D037FD" w:rsidP="00DA4F9C">
      <w:pPr>
        <w:spacing w:line="360" w:lineRule="auto"/>
        <w:ind w:left="142" w:hanging="142"/>
      </w:pPr>
    </w:p>
    <w:p w14:paraId="643470AE" w14:textId="33724BF3" w:rsidR="008B79B1" w:rsidRPr="00F25EB1" w:rsidRDefault="00F25EB1" w:rsidP="00CC0EC7">
      <w:pPr>
        <w:spacing w:after="0" w:line="360" w:lineRule="auto"/>
        <w:ind w:left="142" w:hanging="426"/>
        <w:contextualSpacing/>
        <w:jc w:val="both"/>
        <w:rPr>
          <w:b/>
          <w:bCs/>
          <w:sz w:val="24"/>
          <w:szCs w:val="24"/>
        </w:rPr>
      </w:pPr>
      <w:r w:rsidRPr="00F25EB1">
        <w:rPr>
          <w:b/>
          <w:bCs/>
          <w:sz w:val="24"/>
          <w:szCs w:val="24"/>
        </w:rPr>
        <w:t xml:space="preserve">XI. </w:t>
      </w:r>
      <w:r w:rsidRPr="00F25EB1">
        <w:rPr>
          <w:b/>
          <w:bCs/>
          <w:sz w:val="24"/>
          <w:szCs w:val="24"/>
        </w:rPr>
        <w:tab/>
      </w:r>
      <w:r w:rsidR="008B79B1" w:rsidRPr="00F25EB1">
        <w:rPr>
          <w:b/>
          <w:bCs/>
          <w:sz w:val="24"/>
          <w:szCs w:val="24"/>
          <w:u w:val="single"/>
        </w:rPr>
        <w:t xml:space="preserve">Informacje o sposobie porozumiewania się </w:t>
      </w:r>
      <w:r w:rsidRPr="00F25EB1">
        <w:rPr>
          <w:b/>
          <w:bCs/>
          <w:sz w:val="24"/>
          <w:szCs w:val="24"/>
          <w:u w:val="single"/>
        </w:rPr>
        <w:t>Zamawiającego</w:t>
      </w:r>
      <w:r w:rsidR="008B79B1" w:rsidRPr="00F25EB1">
        <w:rPr>
          <w:b/>
          <w:bCs/>
          <w:sz w:val="24"/>
          <w:szCs w:val="24"/>
          <w:u w:val="single"/>
        </w:rPr>
        <w:t xml:space="preserve"> z Wykonawcami oraz</w:t>
      </w:r>
      <w:r w:rsidRPr="00F25EB1">
        <w:rPr>
          <w:b/>
          <w:bCs/>
          <w:sz w:val="24"/>
          <w:szCs w:val="24"/>
          <w:u w:val="single"/>
        </w:rPr>
        <w:t xml:space="preserve"> </w:t>
      </w:r>
      <w:r w:rsidR="008B79B1" w:rsidRPr="00F25EB1">
        <w:rPr>
          <w:b/>
          <w:bCs/>
          <w:sz w:val="24"/>
          <w:szCs w:val="24"/>
          <w:u w:val="single"/>
        </w:rPr>
        <w:t xml:space="preserve">przekazywania oświadczeń lub dokumentów, a także wskazanie osób uprawnionych </w:t>
      </w:r>
      <w:r w:rsidRPr="00F25EB1">
        <w:rPr>
          <w:b/>
          <w:bCs/>
          <w:sz w:val="24"/>
          <w:szCs w:val="24"/>
          <w:u w:val="single"/>
        </w:rPr>
        <w:t>do porozumiewania</w:t>
      </w:r>
      <w:r w:rsidR="008B79B1" w:rsidRPr="00F25EB1">
        <w:rPr>
          <w:b/>
          <w:bCs/>
          <w:sz w:val="24"/>
          <w:szCs w:val="24"/>
          <w:u w:val="single"/>
        </w:rPr>
        <w:t xml:space="preserve"> się z Wykonawcami.</w:t>
      </w:r>
    </w:p>
    <w:p w14:paraId="6DBB33E5" w14:textId="1158A3E2" w:rsidR="008B79B1" w:rsidRDefault="008B79B1" w:rsidP="00CC0EC7">
      <w:pPr>
        <w:spacing w:after="0" w:line="360" w:lineRule="auto"/>
        <w:contextualSpacing/>
        <w:jc w:val="both"/>
      </w:pPr>
      <w:r>
        <w:t>Oświadczenia, dokumenty, wnioski, zawiadomienia oraz informacje Wykonawca przekazuje do</w:t>
      </w:r>
      <w:r w:rsidR="001F1B70">
        <w:t xml:space="preserve"> </w:t>
      </w:r>
      <w:r w:rsidR="00F25EB1">
        <w:t xml:space="preserve">Zamawiającego </w:t>
      </w:r>
      <w:r>
        <w:t xml:space="preserve">pisemnie na adres: ROD </w:t>
      </w:r>
      <w:r w:rsidR="00F25EB1">
        <w:t>w Ustce</w:t>
      </w:r>
      <w:r>
        <w:t xml:space="preserve">, ul. </w:t>
      </w:r>
      <w:r w:rsidR="00F25EB1">
        <w:t>Polna 24</w:t>
      </w:r>
      <w:r w:rsidR="00044DF0">
        <w:t>, skr. poczt. 27</w:t>
      </w:r>
    </w:p>
    <w:p w14:paraId="36B8FCD0" w14:textId="62B4D6B2" w:rsidR="00F25EB1" w:rsidRDefault="008B79B1" w:rsidP="00CC0EC7">
      <w:pPr>
        <w:spacing w:after="0" w:line="360" w:lineRule="auto"/>
        <w:contextualSpacing/>
        <w:jc w:val="both"/>
      </w:pPr>
      <w:r>
        <w:t xml:space="preserve">Każdy Wykonawca ma prawo zwrócić się do </w:t>
      </w:r>
      <w:r w:rsidR="00F25EB1">
        <w:t>Zamawiającego z</w:t>
      </w:r>
      <w:r>
        <w:t xml:space="preserve"> wnioskiem o wyjaśnienie</w:t>
      </w:r>
      <w:r w:rsidR="00F25EB1">
        <w:t xml:space="preserve"> </w:t>
      </w:r>
      <w:r>
        <w:t>treści zawartych w Specyfikacji Warunków Zamówienia.</w:t>
      </w:r>
      <w:r w:rsidR="00F25EB1">
        <w:t xml:space="preserve"> </w:t>
      </w:r>
      <w:r>
        <w:t xml:space="preserve">Treść wyjaśnień do złożonych wniosków Wykonawców zostanie przesłana przez </w:t>
      </w:r>
      <w:r w:rsidR="00F25EB1">
        <w:t xml:space="preserve">Zamawiającego </w:t>
      </w:r>
      <w:r>
        <w:t>na wskazane przez Wykonawców adresy mailowe do korespondencji oraz w formie</w:t>
      </w:r>
      <w:r w:rsidR="00F25EB1">
        <w:t xml:space="preserve"> </w:t>
      </w:r>
      <w:r>
        <w:t xml:space="preserve">papierowej na tablicy ogłoszeń w siedzibie </w:t>
      </w:r>
      <w:r w:rsidR="00F25EB1">
        <w:t>ROD w Ustce, ul. Polna 24.</w:t>
      </w:r>
    </w:p>
    <w:p w14:paraId="459BC177" w14:textId="792D31F5" w:rsidR="008B79B1" w:rsidRDefault="008B79B1" w:rsidP="00CC0EC7">
      <w:pPr>
        <w:spacing w:after="0" w:line="360" w:lineRule="auto"/>
        <w:contextualSpacing/>
        <w:jc w:val="both"/>
      </w:pPr>
      <w:r>
        <w:t>Osobami uprawnionymi do porozumiewania się z</w:t>
      </w:r>
      <w:r w:rsidR="00044DF0">
        <w:t xml:space="preserve"> </w:t>
      </w:r>
      <w:r>
        <w:t>Wykonawcami są:</w:t>
      </w:r>
    </w:p>
    <w:p w14:paraId="0359C2DB" w14:textId="399B7B0D" w:rsidR="008B79B1" w:rsidRDefault="008B79B1" w:rsidP="00CC0EC7">
      <w:pPr>
        <w:spacing w:after="0" w:line="360" w:lineRule="auto"/>
        <w:contextualSpacing/>
        <w:jc w:val="both"/>
      </w:pPr>
      <w:r>
        <w:t xml:space="preserve">a) </w:t>
      </w:r>
      <w:r w:rsidR="00044DF0" w:rsidRPr="00044DF0">
        <w:t>Prezes Związku -Zdzisław</w:t>
      </w:r>
      <w:r w:rsidR="00044DF0">
        <w:t xml:space="preserve"> Czarnecki</w:t>
      </w:r>
      <w:r w:rsidR="00044DF0" w:rsidRPr="00044DF0">
        <w:t>; tel. 502 173 714</w:t>
      </w:r>
    </w:p>
    <w:p w14:paraId="2595101F" w14:textId="2A3429E1" w:rsidR="008B79B1" w:rsidRDefault="008B79B1" w:rsidP="00CC0EC7">
      <w:pPr>
        <w:spacing w:after="0" w:line="360" w:lineRule="auto"/>
        <w:contextualSpacing/>
        <w:jc w:val="both"/>
      </w:pPr>
      <w:r>
        <w:t xml:space="preserve">b) </w:t>
      </w:r>
      <w:r w:rsidR="00044DF0">
        <w:t>Tomasz Piwoński; tel. 510249011</w:t>
      </w:r>
    </w:p>
    <w:p w14:paraId="53B8F305" w14:textId="77777777" w:rsidR="00044DF0" w:rsidRPr="00044DF0" w:rsidRDefault="00044DF0" w:rsidP="00DA4F9C">
      <w:pPr>
        <w:spacing w:line="360" w:lineRule="auto"/>
        <w:ind w:left="142" w:hanging="142"/>
        <w:jc w:val="both"/>
        <w:rPr>
          <w:b/>
          <w:bCs/>
          <w:sz w:val="24"/>
          <w:szCs w:val="24"/>
        </w:rPr>
      </w:pPr>
    </w:p>
    <w:p w14:paraId="62983074" w14:textId="42D86C43" w:rsidR="008B79B1" w:rsidRPr="00044DF0" w:rsidRDefault="00044DF0" w:rsidP="00CC0EC7">
      <w:pPr>
        <w:spacing w:after="0" w:line="360" w:lineRule="auto"/>
        <w:ind w:left="142" w:hanging="426"/>
        <w:contextualSpacing/>
        <w:jc w:val="both"/>
        <w:rPr>
          <w:b/>
          <w:bCs/>
          <w:sz w:val="24"/>
          <w:szCs w:val="24"/>
          <w:u w:val="single"/>
        </w:rPr>
      </w:pPr>
      <w:r w:rsidRPr="00044DF0">
        <w:rPr>
          <w:b/>
          <w:bCs/>
          <w:sz w:val="24"/>
          <w:szCs w:val="24"/>
        </w:rPr>
        <w:t xml:space="preserve">XII. </w:t>
      </w:r>
      <w:r w:rsidRPr="00044DF0">
        <w:rPr>
          <w:b/>
          <w:bCs/>
          <w:sz w:val="24"/>
          <w:szCs w:val="24"/>
          <w:u w:val="single"/>
        </w:rPr>
        <w:t>Zamawiający unieważnia</w:t>
      </w:r>
      <w:r w:rsidR="008B79B1" w:rsidRPr="00044DF0">
        <w:rPr>
          <w:b/>
          <w:bCs/>
          <w:sz w:val="24"/>
          <w:szCs w:val="24"/>
          <w:u w:val="single"/>
        </w:rPr>
        <w:t xml:space="preserve"> przetarg, jeżeli:</w:t>
      </w:r>
    </w:p>
    <w:p w14:paraId="5C16E9EB" w14:textId="7628F8C1" w:rsidR="00044DF0" w:rsidRDefault="00CC0EC7" w:rsidP="00CC0EC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t>C</w:t>
      </w:r>
      <w:r w:rsidR="008B79B1">
        <w:t>ena najkorzystniejszej oferty przewyższa kwotę, którą Organizator przetargu zamierza</w:t>
      </w:r>
      <w:r>
        <w:t xml:space="preserve"> </w:t>
      </w:r>
      <w:r w:rsidR="008B79B1">
        <w:t>przeznaczyć na sfinansowanie zamówienia,</w:t>
      </w:r>
    </w:p>
    <w:p w14:paraId="2C315077" w14:textId="3D73A235" w:rsidR="008B79B1" w:rsidRDefault="008B79B1" w:rsidP="00CC0EC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t xml:space="preserve"> </w:t>
      </w:r>
      <w:r w:rsidR="00CC0EC7">
        <w:t>W</w:t>
      </w:r>
      <w:r>
        <w:t>ystąpiła istotna zmiana okoliczności powodująca, że prowadzenie postępowania lub</w:t>
      </w:r>
      <w:r w:rsidR="001F1B70">
        <w:t xml:space="preserve"> </w:t>
      </w:r>
      <w:r>
        <w:t>wykonanie zamówienia nie leży w interesie Zamawiającego, czego nie można było wcześniej</w:t>
      </w:r>
      <w:r w:rsidR="001F1B70">
        <w:t xml:space="preserve"> </w:t>
      </w:r>
      <w:r>
        <w:t>przewidzieć.</w:t>
      </w:r>
    </w:p>
    <w:p w14:paraId="06826559" w14:textId="28156FFA" w:rsidR="008B79B1" w:rsidRDefault="00044DF0" w:rsidP="00CC0EC7">
      <w:pPr>
        <w:spacing w:after="0" w:line="360" w:lineRule="auto"/>
        <w:contextualSpacing/>
        <w:jc w:val="both"/>
      </w:pPr>
      <w:r>
        <w:t>Zamawiający</w:t>
      </w:r>
      <w:r w:rsidR="008B79B1">
        <w:t xml:space="preserve"> zastrzega sobie prawo zmiany lub odwołania ogłoszenia o przetargu, a</w:t>
      </w:r>
      <w:r>
        <w:t xml:space="preserve"> </w:t>
      </w:r>
      <w:r w:rsidR="008B79B1">
        <w:t xml:space="preserve">także </w:t>
      </w:r>
      <w:r w:rsidR="001F1B70">
        <w:t>zmiany warunków</w:t>
      </w:r>
      <w:r w:rsidR="008B79B1">
        <w:t xml:space="preserve"> przetargu oraz odstąpienia od przetargu lub jego unieważnienia bez</w:t>
      </w:r>
      <w:r>
        <w:t xml:space="preserve"> </w:t>
      </w:r>
      <w:r w:rsidR="008B79B1">
        <w:t>podania przyczyn.</w:t>
      </w:r>
    </w:p>
    <w:p w14:paraId="02A62E16" w14:textId="77777777" w:rsidR="008B79B1" w:rsidRDefault="008B79B1" w:rsidP="00DA4F9C">
      <w:pPr>
        <w:spacing w:line="360" w:lineRule="auto"/>
        <w:ind w:left="142" w:hanging="142"/>
        <w:jc w:val="both"/>
      </w:pPr>
    </w:p>
    <w:p w14:paraId="3C42BE29" w14:textId="390BE9E6" w:rsidR="008B79B1" w:rsidRDefault="00044DF0" w:rsidP="00DA4F9C">
      <w:pPr>
        <w:spacing w:line="360" w:lineRule="auto"/>
        <w:ind w:left="142" w:hanging="142"/>
      </w:pPr>
      <w:r>
        <w:t xml:space="preserve">Prezes Zarządu </w:t>
      </w:r>
      <w:r w:rsidR="008B79B1">
        <w:t xml:space="preserve">ROD </w:t>
      </w:r>
      <w:r>
        <w:t>Ustka</w:t>
      </w:r>
      <w:r w:rsidR="005E1C22">
        <w:t xml:space="preserve">                                                           Z-ca Prezesa ROD Ustka</w:t>
      </w:r>
    </w:p>
    <w:p w14:paraId="739A8A7B" w14:textId="216E8615" w:rsidR="008B79B1" w:rsidRDefault="00044DF0" w:rsidP="00DA4F9C">
      <w:pPr>
        <w:spacing w:line="360" w:lineRule="auto"/>
        <w:ind w:left="142" w:hanging="142"/>
      </w:pPr>
      <w:r>
        <w:t>Zdzisław Czarnecki</w:t>
      </w:r>
      <w:r w:rsidR="005E1C22">
        <w:t xml:space="preserve">                                                                     </w:t>
      </w:r>
      <w:r w:rsidR="009659EA">
        <w:t xml:space="preserve">     </w:t>
      </w:r>
      <w:r w:rsidR="005E1C22">
        <w:t xml:space="preserve">    Iwona Cza</w:t>
      </w:r>
      <w:r w:rsidR="009659EA">
        <w:t>u</w:t>
      </w:r>
      <w:r w:rsidR="005E1C22">
        <w:t>derna</w:t>
      </w:r>
    </w:p>
    <w:sectPr w:rsidR="008B79B1" w:rsidSect="00502368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11D2" w14:textId="77777777" w:rsidR="00502368" w:rsidRDefault="00502368" w:rsidP="00CC0EC7">
      <w:pPr>
        <w:spacing w:after="0" w:line="240" w:lineRule="auto"/>
      </w:pPr>
      <w:r>
        <w:separator/>
      </w:r>
    </w:p>
  </w:endnote>
  <w:endnote w:type="continuationSeparator" w:id="0">
    <w:p w14:paraId="5D0FDA4D" w14:textId="77777777" w:rsidR="00502368" w:rsidRDefault="00502368" w:rsidP="00C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805040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10112F4" w14:textId="3F41DD41" w:rsidR="002F4C19" w:rsidRPr="002F4C19" w:rsidRDefault="002F4C19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2F4C19">
          <w:rPr>
            <w:rFonts w:eastAsiaTheme="majorEastAsia" w:cstheme="minorHAnsi"/>
            <w:sz w:val="20"/>
            <w:szCs w:val="20"/>
          </w:rPr>
          <w:t xml:space="preserve">str. </w:t>
        </w:r>
        <w:r w:rsidRPr="002F4C19">
          <w:rPr>
            <w:rFonts w:eastAsiaTheme="minorEastAsia" w:cstheme="minorHAnsi"/>
            <w:sz w:val="20"/>
            <w:szCs w:val="20"/>
          </w:rPr>
          <w:fldChar w:fldCharType="begin"/>
        </w:r>
        <w:r w:rsidRPr="002F4C19">
          <w:rPr>
            <w:rFonts w:cstheme="minorHAnsi"/>
            <w:sz w:val="20"/>
            <w:szCs w:val="20"/>
          </w:rPr>
          <w:instrText>PAGE    \* MERGEFORMAT</w:instrText>
        </w:r>
        <w:r w:rsidRPr="002F4C19">
          <w:rPr>
            <w:rFonts w:eastAsiaTheme="minorEastAsia" w:cstheme="minorHAnsi"/>
            <w:sz w:val="20"/>
            <w:szCs w:val="20"/>
          </w:rPr>
          <w:fldChar w:fldCharType="separate"/>
        </w:r>
        <w:r w:rsidRPr="002F4C19">
          <w:rPr>
            <w:rFonts w:eastAsiaTheme="majorEastAsia" w:cstheme="minorHAnsi"/>
            <w:sz w:val="20"/>
            <w:szCs w:val="20"/>
          </w:rPr>
          <w:t>2</w:t>
        </w:r>
        <w:r w:rsidRPr="002F4C19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1A9E5A4" w14:textId="77777777" w:rsidR="002F4C19" w:rsidRDefault="002F4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E9DD" w14:textId="77777777" w:rsidR="00502368" w:rsidRDefault="00502368" w:rsidP="00CC0EC7">
      <w:pPr>
        <w:spacing w:after="0" w:line="240" w:lineRule="auto"/>
      </w:pPr>
      <w:r>
        <w:separator/>
      </w:r>
    </w:p>
  </w:footnote>
  <w:footnote w:type="continuationSeparator" w:id="0">
    <w:p w14:paraId="2DED6B28" w14:textId="77777777" w:rsidR="00502368" w:rsidRDefault="00502368" w:rsidP="00C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52D3" w14:textId="12D3793E" w:rsidR="00CC0EC7" w:rsidRPr="00CC0EC7" w:rsidRDefault="00CC0EC7" w:rsidP="00CC0EC7">
    <w:pPr>
      <w:pStyle w:val="Nagwek"/>
      <w:jc w:val="right"/>
      <w:rPr>
        <w:b/>
        <w:bCs/>
      </w:rPr>
    </w:pPr>
    <w:r w:rsidRPr="00CC0EC7">
      <w:rPr>
        <w:b/>
        <w:bCs/>
      </w:rPr>
      <w:t>Specyfikacja Warunków Zamówienia</w:t>
    </w:r>
  </w:p>
  <w:p w14:paraId="3C1785B8" w14:textId="77777777" w:rsidR="00CC0EC7" w:rsidRDefault="00CC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4C6"/>
    <w:multiLevelType w:val="hybridMultilevel"/>
    <w:tmpl w:val="08B6A494"/>
    <w:lvl w:ilvl="0" w:tplc="091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7F4A"/>
    <w:multiLevelType w:val="hybridMultilevel"/>
    <w:tmpl w:val="08A879FE"/>
    <w:lvl w:ilvl="0" w:tplc="09127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2B282C"/>
    <w:multiLevelType w:val="hybridMultilevel"/>
    <w:tmpl w:val="AF26E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7950"/>
    <w:multiLevelType w:val="hybridMultilevel"/>
    <w:tmpl w:val="75829CD8"/>
    <w:lvl w:ilvl="0" w:tplc="36F23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79E"/>
    <w:multiLevelType w:val="hybridMultilevel"/>
    <w:tmpl w:val="33802176"/>
    <w:lvl w:ilvl="0" w:tplc="3F3C4F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BF2DE1"/>
    <w:multiLevelType w:val="hybridMultilevel"/>
    <w:tmpl w:val="2898BC0A"/>
    <w:lvl w:ilvl="0" w:tplc="B308C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E27F8"/>
    <w:multiLevelType w:val="hybridMultilevel"/>
    <w:tmpl w:val="71F8CAF8"/>
    <w:lvl w:ilvl="0" w:tplc="11D6BDAE">
      <w:start w:val="7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BD2FD6"/>
    <w:multiLevelType w:val="hybridMultilevel"/>
    <w:tmpl w:val="09BCD35A"/>
    <w:lvl w:ilvl="0" w:tplc="D3EE07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1BF"/>
    <w:multiLevelType w:val="hybridMultilevel"/>
    <w:tmpl w:val="65AE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0F5"/>
    <w:multiLevelType w:val="hybridMultilevel"/>
    <w:tmpl w:val="D958A054"/>
    <w:lvl w:ilvl="0" w:tplc="3CD29BA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ACA"/>
    <w:multiLevelType w:val="hybridMultilevel"/>
    <w:tmpl w:val="543ACD04"/>
    <w:lvl w:ilvl="0" w:tplc="B308C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2562"/>
    <w:multiLevelType w:val="hybridMultilevel"/>
    <w:tmpl w:val="B296D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1B74"/>
    <w:multiLevelType w:val="hybridMultilevel"/>
    <w:tmpl w:val="2898BC0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885286">
    <w:abstractNumId w:val="8"/>
  </w:num>
  <w:num w:numId="2" w16cid:durableId="819081200">
    <w:abstractNumId w:val="7"/>
  </w:num>
  <w:num w:numId="3" w16cid:durableId="1519850367">
    <w:abstractNumId w:val="3"/>
  </w:num>
  <w:num w:numId="4" w16cid:durableId="1171069123">
    <w:abstractNumId w:val="2"/>
  </w:num>
  <w:num w:numId="5" w16cid:durableId="2076514310">
    <w:abstractNumId w:val="9"/>
  </w:num>
  <w:num w:numId="6" w16cid:durableId="1482313875">
    <w:abstractNumId w:val="5"/>
  </w:num>
  <w:num w:numId="7" w16cid:durableId="1494830286">
    <w:abstractNumId w:val="12"/>
  </w:num>
  <w:num w:numId="8" w16cid:durableId="809984237">
    <w:abstractNumId w:val="6"/>
  </w:num>
  <w:num w:numId="9" w16cid:durableId="1115170192">
    <w:abstractNumId w:val="1"/>
  </w:num>
  <w:num w:numId="10" w16cid:durableId="383218039">
    <w:abstractNumId w:val="4"/>
  </w:num>
  <w:num w:numId="11" w16cid:durableId="806094944">
    <w:abstractNumId w:val="11"/>
  </w:num>
  <w:num w:numId="12" w16cid:durableId="1363626431">
    <w:abstractNumId w:val="10"/>
  </w:num>
  <w:num w:numId="13" w16cid:durableId="37731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1"/>
    <w:rsid w:val="00044DF0"/>
    <w:rsid w:val="001A727A"/>
    <w:rsid w:val="001B08E2"/>
    <w:rsid w:val="001E15B7"/>
    <w:rsid w:val="001F1B70"/>
    <w:rsid w:val="001F7B61"/>
    <w:rsid w:val="002153B7"/>
    <w:rsid w:val="002F4C19"/>
    <w:rsid w:val="003C38A2"/>
    <w:rsid w:val="003D1C49"/>
    <w:rsid w:val="003D7925"/>
    <w:rsid w:val="00502368"/>
    <w:rsid w:val="00547708"/>
    <w:rsid w:val="005E1C22"/>
    <w:rsid w:val="00605911"/>
    <w:rsid w:val="006905AA"/>
    <w:rsid w:val="0074156E"/>
    <w:rsid w:val="0075772B"/>
    <w:rsid w:val="00820E98"/>
    <w:rsid w:val="00822C1C"/>
    <w:rsid w:val="00844DBB"/>
    <w:rsid w:val="008B79B1"/>
    <w:rsid w:val="009659EA"/>
    <w:rsid w:val="009916E5"/>
    <w:rsid w:val="00AC7CBD"/>
    <w:rsid w:val="00B548B7"/>
    <w:rsid w:val="00CC0EC7"/>
    <w:rsid w:val="00D037FD"/>
    <w:rsid w:val="00DA4F9C"/>
    <w:rsid w:val="00E06EF9"/>
    <w:rsid w:val="00E606AB"/>
    <w:rsid w:val="00EB0BF2"/>
    <w:rsid w:val="00F25EB1"/>
    <w:rsid w:val="00F50A19"/>
    <w:rsid w:val="00F75258"/>
    <w:rsid w:val="00F84E3B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7149"/>
  <w15:chartTrackingRefBased/>
  <w15:docId w15:val="{76B9B848-6A07-47BC-8DCA-DCC8DA47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C7"/>
  </w:style>
  <w:style w:type="paragraph" w:styleId="Stopka">
    <w:name w:val="footer"/>
    <w:basedOn w:val="Normalny"/>
    <w:link w:val="StopkaZnak"/>
    <w:uiPriority w:val="99"/>
    <w:unhideWhenUsed/>
    <w:rsid w:val="00CC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</dc:creator>
  <cp:keywords/>
  <dc:description/>
  <cp:lastModifiedBy>Elżbieta Budka</cp:lastModifiedBy>
  <cp:revision>4</cp:revision>
  <dcterms:created xsi:type="dcterms:W3CDTF">2024-02-26T07:58:00Z</dcterms:created>
  <dcterms:modified xsi:type="dcterms:W3CDTF">2024-02-26T13:15:00Z</dcterms:modified>
</cp:coreProperties>
</file>